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2038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Hlk37950238"/>
      <w:bookmarkStart w:id="1" w:name="_Toc307209680"/>
      <w:bookmarkStart w:id="2" w:name="_Toc307218887"/>
    </w:p>
    <w:p w14:paraId="7090BC8A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B9DDCCF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22CF9F1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427D7F6C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38E2939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FD06B7D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59B876F2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14B80845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321F72F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7914C826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2D4F403C" w14:textId="15E3C9A1" w:rsidR="000C388F" w:rsidRPr="006833D5" w:rsidRDefault="006833D5" w:rsidP="006833D5">
      <w:pPr>
        <w:spacing w:line="240" w:lineRule="auto"/>
        <w:jc w:val="center"/>
        <w:rPr>
          <w:rFonts w:ascii="Arial" w:hAnsi="Arial" w:cs="Arial"/>
          <w:b/>
          <w:color w:val="548DD4" w:themeColor="text2" w:themeTint="99"/>
          <w:sz w:val="28"/>
          <w:szCs w:val="28"/>
        </w:rPr>
      </w:pPr>
      <w:r w:rsidRPr="006833D5">
        <w:rPr>
          <w:rFonts w:ascii="Arial" w:hAnsi="Arial" w:cs="Arial"/>
          <w:b/>
          <w:color w:val="548DD4" w:themeColor="text2" w:themeTint="99"/>
          <w:sz w:val="28"/>
          <w:szCs w:val="28"/>
        </w:rPr>
        <w:t xml:space="preserve">Návrh </w:t>
      </w:r>
      <w:r w:rsidR="009D4847">
        <w:rPr>
          <w:rFonts w:ascii="Arial" w:hAnsi="Arial" w:cs="Arial"/>
          <w:b/>
          <w:color w:val="548DD4" w:themeColor="text2" w:themeTint="99"/>
          <w:sz w:val="28"/>
          <w:szCs w:val="28"/>
        </w:rPr>
        <w:t xml:space="preserve">změny </w:t>
      </w:r>
      <w:r w:rsidR="000C388F" w:rsidRPr="006833D5">
        <w:rPr>
          <w:rFonts w:ascii="Arial" w:hAnsi="Arial" w:cs="Arial"/>
          <w:b/>
          <w:color w:val="548DD4" w:themeColor="text2" w:themeTint="99"/>
          <w:sz w:val="28"/>
          <w:szCs w:val="28"/>
        </w:rPr>
        <w:t>evropsky významné lokality</w:t>
      </w:r>
    </w:p>
    <w:p w14:paraId="545FFCF6" w14:textId="77777777" w:rsidR="006833D5" w:rsidRPr="006833D5" w:rsidRDefault="006833D5" w:rsidP="006833D5">
      <w:pPr>
        <w:jc w:val="center"/>
        <w:rPr>
          <w:rFonts w:ascii="Arial" w:hAnsi="Arial" w:cs="Arial"/>
          <w:b/>
          <w:color w:val="548DD4" w:themeColor="text2" w:themeTint="99"/>
          <w:sz w:val="28"/>
          <w:szCs w:val="28"/>
        </w:rPr>
      </w:pPr>
      <w:r w:rsidRPr="006833D5">
        <w:rPr>
          <w:rFonts w:ascii="Arial" w:hAnsi="Arial" w:cs="Arial"/>
          <w:b/>
          <w:color w:val="548DD4" w:themeColor="text2" w:themeTint="99"/>
          <w:sz w:val="28"/>
          <w:szCs w:val="28"/>
        </w:rPr>
        <w:t>DOPLNĚNÍ PŘEDMĚTU OCHRANY</w:t>
      </w:r>
    </w:p>
    <w:p w14:paraId="027EBBF4" w14:textId="15A4738B" w:rsidR="000C388F" w:rsidRDefault="009D4847" w:rsidP="000C388F">
      <w:pPr>
        <w:spacing w:before="120"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6"/>
          <w:szCs w:val="36"/>
        </w:rPr>
        <w:t>EVL K</w:t>
      </w:r>
      <w:r w:rsidR="003206F1">
        <w:rPr>
          <w:rFonts w:ascii="Arial" w:hAnsi="Arial" w:cs="Arial"/>
          <w:b/>
          <w:sz w:val="36"/>
          <w:szCs w:val="36"/>
        </w:rPr>
        <w:t>okořínsko</w:t>
      </w:r>
    </w:p>
    <w:p w14:paraId="52FD2C4C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55994357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73B94861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261AA108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6A08A0B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37DCB58B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292D5E67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4C8B6524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1AB3FA1C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058ECA75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51F9AC84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725C1EC3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531524BC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D2F30E9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46745B12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78D6A843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5E0213AA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10B94E62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bookmarkEnd w:id="0"/>
    <w:p w14:paraId="3000AF1D" w14:textId="77777777" w:rsidR="000C388F" w:rsidRDefault="000C388F" w:rsidP="000C388F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254AB724" w14:textId="77777777" w:rsidR="000C388F" w:rsidRPr="00294F93" w:rsidRDefault="000C388F" w:rsidP="00B85A4D">
      <w:pPr>
        <w:pStyle w:val="Nadpis2"/>
      </w:pPr>
      <w:r>
        <w:br w:type="page"/>
      </w:r>
      <w:r w:rsidRPr="00294F93">
        <w:lastRenderedPageBreak/>
        <w:t>Základní identifikační a popisné údaje</w:t>
      </w:r>
    </w:p>
    <w:bookmarkEnd w:id="1"/>
    <w:bookmarkEnd w:id="2"/>
    <w:p w14:paraId="3E609E1F" w14:textId="561CD756" w:rsidR="000C388F" w:rsidRPr="00E31BA3" w:rsidRDefault="000C388F" w:rsidP="000C388F">
      <w:pPr>
        <w:spacing w:after="120"/>
        <w:jc w:val="both"/>
        <w:rPr>
          <w:rFonts w:ascii="Arial" w:hAnsi="Arial" w:cs="Arial"/>
          <w:iCs/>
        </w:rPr>
      </w:pPr>
      <w:r w:rsidRPr="00E31BA3">
        <w:rPr>
          <w:rFonts w:ascii="Arial" w:hAnsi="Arial" w:cs="Arial"/>
          <w:b/>
        </w:rPr>
        <w:t>Kód lokality:</w:t>
      </w:r>
      <w:r w:rsidRPr="00E31BA3">
        <w:rPr>
          <w:rFonts w:ascii="Arial" w:hAnsi="Arial" w:cs="Arial"/>
        </w:rPr>
        <w:t xml:space="preserve"> </w:t>
      </w:r>
      <w:r w:rsidR="003206F1" w:rsidRPr="003206F1">
        <w:rPr>
          <w:rFonts w:ascii="Arial" w:hAnsi="Arial" w:cs="Arial"/>
        </w:rPr>
        <w:t>CZ0214013</w:t>
      </w:r>
    </w:p>
    <w:p w14:paraId="38EE0739" w14:textId="77777777" w:rsidR="003206F1" w:rsidRDefault="000C388F" w:rsidP="000C388F">
      <w:pPr>
        <w:spacing w:after="120"/>
        <w:jc w:val="both"/>
        <w:rPr>
          <w:rFonts w:ascii="Arial" w:hAnsi="Arial" w:cs="Arial"/>
        </w:rPr>
      </w:pPr>
      <w:r w:rsidRPr="00E31BA3">
        <w:rPr>
          <w:rFonts w:ascii="Arial" w:hAnsi="Arial" w:cs="Arial"/>
          <w:b/>
        </w:rPr>
        <w:t>Název lokality:</w:t>
      </w:r>
      <w:r w:rsidRPr="00E31BA3">
        <w:rPr>
          <w:rFonts w:ascii="Arial" w:hAnsi="Arial" w:cs="Arial"/>
        </w:rPr>
        <w:t xml:space="preserve"> </w:t>
      </w:r>
      <w:r w:rsidR="003206F1">
        <w:rPr>
          <w:rFonts w:ascii="Arial" w:hAnsi="Arial" w:cs="Arial"/>
        </w:rPr>
        <w:t>Kokořínsko</w:t>
      </w:r>
    </w:p>
    <w:p w14:paraId="36528FF3" w14:textId="370FF1E2" w:rsidR="000C388F" w:rsidRPr="00E31BA3" w:rsidRDefault="000C388F" w:rsidP="000C388F">
      <w:pPr>
        <w:spacing w:after="120"/>
        <w:jc w:val="both"/>
        <w:rPr>
          <w:rFonts w:ascii="Arial" w:hAnsi="Arial" w:cs="Arial"/>
        </w:rPr>
      </w:pPr>
      <w:r w:rsidRPr="00E31BA3">
        <w:rPr>
          <w:rFonts w:ascii="Arial" w:hAnsi="Arial" w:cs="Arial"/>
          <w:b/>
        </w:rPr>
        <w:t xml:space="preserve">Rozloha lokality </w:t>
      </w:r>
      <w:r w:rsidRPr="00DD10E5">
        <w:rPr>
          <w:rFonts w:ascii="Arial" w:hAnsi="Arial" w:cs="Arial"/>
          <w:b/>
        </w:rPr>
        <w:t>(ha):</w:t>
      </w:r>
      <w:r w:rsidRPr="00E31BA3">
        <w:rPr>
          <w:rFonts w:cs="Bookman Old Style"/>
          <w:sz w:val="20"/>
          <w:szCs w:val="20"/>
        </w:rPr>
        <w:t xml:space="preserve"> </w:t>
      </w:r>
      <w:r w:rsidR="009449E1">
        <w:rPr>
          <w:rFonts w:ascii="Arial" w:hAnsi="Arial" w:cs="Arial"/>
        </w:rPr>
        <w:t>9 679,8</w:t>
      </w:r>
    </w:p>
    <w:p w14:paraId="17E186A9" w14:textId="62751512" w:rsidR="000C388F" w:rsidRDefault="000C388F" w:rsidP="000C388F">
      <w:pPr>
        <w:spacing w:after="120"/>
        <w:jc w:val="both"/>
        <w:rPr>
          <w:rFonts w:ascii="Arial" w:hAnsi="Arial" w:cs="Arial"/>
        </w:rPr>
      </w:pPr>
      <w:r w:rsidRPr="00E31BA3">
        <w:rPr>
          <w:rFonts w:ascii="Arial" w:hAnsi="Arial" w:cs="Arial"/>
          <w:b/>
          <w:bCs/>
        </w:rPr>
        <w:t>Navrhované kategorie ZCHÚ</w:t>
      </w:r>
      <w:r w:rsidRPr="00E31BA3">
        <w:rPr>
          <w:rFonts w:ascii="Arial" w:hAnsi="Arial" w:cs="Arial"/>
          <w:b/>
        </w:rPr>
        <w:t xml:space="preserve">: </w:t>
      </w:r>
      <w:r w:rsidRPr="006833D5">
        <w:rPr>
          <w:rFonts w:ascii="Arial" w:hAnsi="Arial" w:cs="Arial"/>
        </w:rPr>
        <w:t>není navrhována</w:t>
      </w:r>
      <w:r w:rsidR="006833D5" w:rsidRPr="006833D5">
        <w:rPr>
          <w:rFonts w:ascii="Arial" w:hAnsi="Arial" w:cs="Arial"/>
          <w:i/>
        </w:rPr>
        <w:t xml:space="preserve"> </w:t>
      </w:r>
    </w:p>
    <w:p w14:paraId="41F7B146" w14:textId="18062071" w:rsidR="001E0EE8" w:rsidRDefault="000C388F" w:rsidP="000C388F">
      <w:pPr>
        <w:spacing w:after="120"/>
        <w:jc w:val="both"/>
        <w:rPr>
          <w:rFonts w:ascii="Arial" w:hAnsi="Arial" w:cs="Arial"/>
          <w:b/>
        </w:rPr>
      </w:pPr>
      <w:r w:rsidRPr="00E52C26">
        <w:rPr>
          <w:rFonts w:ascii="Arial" w:hAnsi="Arial" w:cs="Arial"/>
          <w:b/>
          <w:bCs/>
        </w:rPr>
        <w:t>Charakteristika</w:t>
      </w:r>
      <w:r w:rsidRPr="00E52C26">
        <w:rPr>
          <w:rFonts w:ascii="Arial" w:hAnsi="Arial" w:cs="Arial"/>
          <w:b/>
        </w:rPr>
        <w:t xml:space="preserve"> lokality:</w:t>
      </w:r>
      <w:r w:rsidRPr="00E31BA3">
        <w:rPr>
          <w:rFonts w:ascii="Arial" w:hAnsi="Arial" w:cs="Arial"/>
          <w:b/>
        </w:rPr>
        <w:t xml:space="preserve"> </w:t>
      </w:r>
    </w:p>
    <w:p w14:paraId="57F4EFF1" w14:textId="191C9261" w:rsidR="00574A2C" w:rsidRDefault="002F04FB" w:rsidP="003206F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Jádrem území je rozsáhlá lesnatá oblast kvádrových pískovců Kokořínska mezi Mělníkem, Želízy a Dubou. </w:t>
      </w:r>
      <w:r w:rsidR="00CF3018">
        <w:rPr>
          <w:rFonts w:ascii="Arial" w:hAnsi="Arial" w:cs="Arial"/>
        </w:rPr>
        <w:t xml:space="preserve">Pískovcové skalní bloky se štěrbinovou vegetací silikátových skal a drolin (S1.2) lemují četná údolí. Na exponovaných místech skalních výchozů </w:t>
      </w:r>
      <w:r w:rsidR="008C1867">
        <w:rPr>
          <w:rFonts w:ascii="Arial" w:hAnsi="Arial" w:cs="Arial"/>
        </w:rPr>
        <w:t>místy najdeme</w:t>
      </w:r>
      <w:r w:rsidR="00CF3018">
        <w:rPr>
          <w:rFonts w:ascii="Arial" w:hAnsi="Arial" w:cs="Arial"/>
        </w:rPr>
        <w:t xml:space="preserve"> acidofilní vegetac</w:t>
      </w:r>
      <w:r w:rsidR="008C1867">
        <w:rPr>
          <w:rFonts w:ascii="Arial" w:hAnsi="Arial" w:cs="Arial"/>
        </w:rPr>
        <w:t>i</w:t>
      </w:r>
      <w:r w:rsidR="00CF3018">
        <w:rPr>
          <w:rFonts w:ascii="Arial" w:hAnsi="Arial" w:cs="Arial"/>
        </w:rPr>
        <w:t xml:space="preserve"> efem</w:t>
      </w:r>
      <w:r w:rsidR="008C1867">
        <w:rPr>
          <w:rFonts w:ascii="Arial" w:hAnsi="Arial" w:cs="Arial"/>
        </w:rPr>
        <w:t>é</w:t>
      </w:r>
      <w:r w:rsidR="00CF3018">
        <w:rPr>
          <w:rFonts w:ascii="Arial" w:hAnsi="Arial" w:cs="Arial"/>
        </w:rPr>
        <w:t>r a sukulentů (T6.</w:t>
      </w:r>
      <w:proofErr w:type="gramStart"/>
      <w:r w:rsidR="00CF3018">
        <w:rPr>
          <w:rFonts w:ascii="Arial" w:hAnsi="Arial" w:cs="Arial"/>
        </w:rPr>
        <w:t>1</w:t>
      </w:r>
      <w:r w:rsidR="00EC6803">
        <w:rPr>
          <w:rFonts w:ascii="Arial" w:hAnsi="Arial" w:cs="Arial"/>
        </w:rPr>
        <w:t>B</w:t>
      </w:r>
      <w:proofErr w:type="gramEnd"/>
      <w:r w:rsidR="00CF3018">
        <w:rPr>
          <w:rFonts w:ascii="Arial" w:hAnsi="Arial" w:cs="Arial"/>
        </w:rPr>
        <w:t>)</w:t>
      </w:r>
      <w:r w:rsidR="008C1867">
        <w:rPr>
          <w:rFonts w:ascii="Arial" w:hAnsi="Arial" w:cs="Arial"/>
        </w:rPr>
        <w:t>.</w:t>
      </w:r>
      <w:r w:rsidR="008B740C">
        <w:rPr>
          <w:rFonts w:ascii="Arial" w:hAnsi="Arial" w:cs="Arial"/>
        </w:rPr>
        <w:t xml:space="preserve"> </w:t>
      </w:r>
      <w:r w:rsidR="008A6640">
        <w:rPr>
          <w:rFonts w:ascii="Arial" w:hAnsi="Arial" w:cs="Arial"/>
        </w:rPr>
        <w:t xml:space="preserve">Chráněná místa ve výklencích a štěrbinách skal </w:t>
      </w:r>
      <w:r w:rsidR="008B740C">
        <w:rPr>
          <w:rFonts w:ascii="Arial" w:hAnsi="Arial" w:cs="Arial"/>
        </w:rPr>
        <w:t xml:space="preserve">vzácně porůstají povlaky </w:t>
      </w:r>
      <w:proofErr w:type="spellStart"/>
      <w:r w:rsidR="008B740C">
        <w:rPr>
          <w:rFonts w:ascii="Arial" w:hAnsi="Arial" w:cs="Arial"/>
        </w:rPr>
        <w:t>vláskatce</w:t>
      </w:r>
      <w:proofErr w:type="spellEnd"/>
      <w:r w:rsidR="008B740C">
        <w:rPr>
          <w:rFonts w:ascii="Arial" w:hAnsi="Arial" w:cs="Arial"/>
        </w:rPr>
        <w:t xml:space="preserve"> tajemného</w:t>
      </w:r>
      <w:r w:rsidR="008A6640">
        <w:rPr>
          <w:rFonts w:ascii="Arial" w:hAnsi="Arial" w:cs="Arial"/>
        </w:rPr>
        <w:t xml:space="preserve"> (</w:t>
      </w:r>
      <w:proofErr w:type="spellStart"/>
      <w:r w:rsidR="008A6640" w:rsidRPr="008A6640">
        <w:rPr>
          <w:rFonts w:ascii="Arial" w:hAnsi="Arial" w:cs="Arial"/>
          <w:i/>
        </w:rPr>
        <w:t>Trichomanes</w:t>
      </w:r>
      <w:proofErr w:type="spellEnd"/>
      <w:r w:rsidR="008A6640" w:rsidRPr="008A6640">
        <w:rPr>
          <w:rFonts w:ascii="Arial" w:hAnsi="Arial" w:cs="Arial"/>
          <w:i/>
        </w:rPr>
        <w:t xml:space="preserve"> </w:t>
      </w:r>
      <w:proofErr w:type="spellStart"/>
      <w:r w:rsidR="008A6640" w:rsidRPr="008A6640">
        <w:rPr>
          <w:rFonts w:ascii="Arial" w:hAnsi="Arial" w:cs="Arial"/>
          <w:i/>
        </w:rPr>
        <w:t>speciosum</w:t>
      </w:r>
      <w:proofErr w:type="spellEnd"/>
      <w:r w:rsidR="008A6640">
        <w:rPr>
          <w:rFonts w:ascii="Arial" w:hAnsi="Arial" w:cs="Arial"/>
        </w:rPr>
        <w:t>)</w:t>
      </w:r>
      <w:r w:rsidR="008B740C">
        <w:rPr>
          <w:rFonts w:ascii="Arial" w:hAnsi="Arial" w:cs="Arial"/>
        </w:rPr>
        <w:t xml:space="preserve">. Přirozenou lesní vegetaci tvoří převážně acidofilní bučiny (L5.4) a </w:t>
      </w:r>
      <w:r w:rsidR="008A6640">
        <w:rPr>
          <w:rFonts w:ascii="Arial" w:hAnsi="Arial" w:cs="Arial"/>
        </w:rPr>
        <w:t xml:space="preserve">subkontinentální </w:t>
      </w:r>
      <w:r w:rsidR="008B740C">
        <w:rPr>
          <w:rFonts w:ascii="Arial" w:hAnsi="Arial" w:cs="Arial"/>
        </w:rPr>
        <w:t>borové doubravy (L7.3)</w:t>
      </w:r>
      <w:r w:rsidR="00BE7B49">
        <w:rPr>
          <w:rFonts w:ascii="Arial" w:hAnsi="Arial" w:cs="Arial"/>
        </w:rPr>
        <w:t>,</w:t>
      </w:r>
      <w:r w:rsidR="008B740C">
        <w:rPr>
          <w:rFonts w:ascii="Arial" w:hAnsi="Arial" w:cs="Arial"/>
        </w:rPr>
        <w:t xml:space="preserve"> na exponovaných </w:t>
      </w:r>
      <w:r w:rsidR="008A6640">
        <w:rPr>
          <w:rFonts w:ascii="Arial" w:hAnsi="Arial" w:cs="Arial"/>
        </w:rPr>
        <w:t>skalních temenech</w:t>
      </w:r>
      <w:r w:rsidR="008B740C">
        <w:rPr>
          <w:rFonts w:ascii="Arial" w:hAnsi="Arial" w:cs="Arial"/>
        </w:rPr>
        <w:t xml:space="preserve"> také </w:t>
      </w:r>
      <w:proofErr w:type="spellStart"/>
      <w:r w:rsidR="00446F82">
        <w:rPr>
          <w:rFonts w:ascii="Arial" w:hAnsi="Arial" w:cs="Arial"/>
        </w:rPr>
        <w:t>boreokontinentálních</w:t>
      </w:r>
      <w:proofErr w:type="spellEnd"/>
      <w:r w:rsidR="00446F82">
        <w:rPr>
          <w:rFonts w:ascii="Arial" w:hAnsi="Arial" w:cs="Arial"/>
        </w:rPr>
        <w:t xml:space="preserve"> </w:t>
      </w:r>
      <w:r w:rsidR="008B740C">
        <w:rPr>
          <w:rFonts w:ascii="Arial" w:hAnsi="Arial" w:cs="Arial"/>
        </w:rPr>
        <w:t>bor</w:t>
      </w:r>
      <w:r w:rsidR="00955698">
        <w:rPr>
          <w:rFonts w:ascii="Arial" w:hAnsi="Arial" w:cs="Arial"/>
        </w:rPr>
        <w:t>y</w:t>
      </w:r>
      <w:r w:rsidR="008B740C">
        <w:rPr>
          <w:rFonts w:ascii="Arial" w:hAnsi="Arial" w:cs="Arial"/>
        </w:rPr>
        <w:t xml:space="preserve"> (L8.</w:t>
      </w:r>
      <w:proofErr w:type="gramStart"/>
      <w:r w:rsidR="008B740C">
        <w:rPr>
          <w:rFonts w:ascii="Arial" w:hAnsi="Arial" w:cs="Arial"/>
        </w:rPr>
        <w:t>1B</w:t>
      </w:r>
      <w:proofErr w:type="gramEnd"/>
      <w:r w:rsidR="008B740C">
        <w:rPr>
          <w:rFonts w:ascii="Arial" w:hAnsi="Arial" w:cs="Arial"/>
        </w:rPr>
        <w:t xml:space="preserve">). </w:t>
      </w:r>
      <w:r w:rsidR="00446F82">
        <w:rPr>
          <w:rFonts w:ascii="Arial" w:hAnsi="Arial" w:cs="Arial"/>
        </w:rPr>
        <w:t xml:space="preserve">Časté jsou také </w:t>
      </w:r>
      <w:proofErr w:type="spellStart"/>
      <w:r w:rsidR="00446F82">
        <w:rPr>
          <w:rFonts w:ascii="Arial" w:hAnsi="Arial" w:cs="Arial"/>
        </w:rPr>
        <w:t>dubohabřiny</w:t>
      </w:r>
      <w:proofErr w:type="spellEnd"/>
      <w:r w:rsidR="00BE7B49">
        <w:rPr>
          <w:rFonts w:ascii="Arial" w:hAnsi="Arial" w:cs="Arial"/>
        </w:rPr>
        <w:t xml:space="preserve"> (L3.1)</w:t>
      </w:r>
      <w:r w:rsidR="00446F82">
        <w:rPr>
          <w:rFonts w:ascii="Arial" w:hAnsi="Arial" w:cs="Arial"/>
        </w:rPr>
        <w:t xml:space="preserve">, většinou se značně ochuzeným bylinným patrem. </w:t>
      </w:r>
      <w:r w:rsidR="00955698">
        <w:rPr>
          <w:rFonts w:ascii="Arial" w:hAnsi="Arial" w:cs="Arial"/>
        </w:rPr>
        <w:t xml:space="preserve">Na dvou lokalitách </w:t>
      </w:r>
      <w:r w:rsidR="00446F82">
        <w:rPr>
          <w:rFonts w:ascii="Arial" w:hAnsi="Arial" w:cs="Arial"/>
        </w:rPr>
        <w:t>se zde v</w:t>
      </w:r>
      <w:r w:rsidR="008A6640">
        <w:rPr>
          <w:rFonts w:ascii="Arial" w:hAnsi="Arial" w:cs="Arial"/>
        </w:rPr>
        <w:t> </w:t>
      </w:r>
      <w:r w:rsidR="00446F82">
        <w:rPr>
          <w:rFonts w:ascii="Arial" w:hAnsi="Arial" w:cs="Arial"/>
        </w:rPr>
        <w:t>druhově</w:t>
      </w:r>
      <w:r w:rsidR="008A6640">
        <w:rPr>
          <w:rFonts w:ascii="Arial" w:hAnsi="Arial" w:cs="Arial"/>
        </w:rPr>
        <w:t xml:space="preserve"> </w:t>
      </w:r>
      <w:r w:rsidR="00446F82">
        <w:rPr>
          <w:rFonts w:ascii="Arial" w:hAnsi="Arial" w:cs="Arial"/>
        </w:rPr>
        <w:t>bohatších rozvolněnějších</w:t>
      </w:r>
      <w:r w:rsidR="008A6640">
        <w:rPr>
          <w:rFonts w:ascii="Arial" w:hAnsi="Arial" w:cs="Arial"/>
        </w:rPr>
        <w:t>,</w:t>
      </w:r>
      <w:r w:rsidR="00446F82">
        <w:rPr>
          <w:rFonts w:ascii="Arial" w:hAnsi="Arial" w:cs="Arial"/>
        </w:rPr>
        <w:t xml:space="preserve"> </w:t>
      </w:r>
      <w:r w:rsidR="00955698">
        <w:rPr>
          <w:rFonts w:ascii="Arial" w:hAnsi="Arial" w:cs="Arial"/>
        </w:rPr>
        <w:t>a</w:t>
      </w:r>
      <w:r w:rsidR="008A6640">
        <w:rPr>
          <w:rFonts w:ascii="Arial" w:hAnsi="Arial" w:cs="Arial"/>
        </w:rPr>
        <w:t>le</w:t>
      </w:r>
      <w:r w:rsidR="00955698">
        <w:rPr>
          <w:rFonts w:ascii="Arial" w:hAnsi="Arial" w:cs="Arial"/>
        </w:rPr>
        <w:t xml:space="preserve"> </w:t>
      </w:r>
      <w:r w:rsidR="00446F82">
        <w:rPr>
          <w:rFonts w:ascii="Arial" w:hAnsi="Arial" w:cs="Arial"/>
        </w:rPr>
        <w:t>i kulturně ovlivněných částech vyskytuje střevíčník pantoflíček</w:t>
      </w:r>
      <w:r w:rsidR="008A6640">
        <w:rPr>
          <w:rFonts w:ascii="Arial" w:hAnsi="Arial" w:cs="Arial"/>
        </w:rPr>
        <w:t xml:space="preserve"> (</w:t>
      </w:r>
      <w:proofErr w:type="spellStart"/>
      <w:r w:rsidR="008A6640" w:rsidRPr="008A6640">
        <w:rPr>
          <w:rFonts w:ascii="Arial" w:hAnsi="Arial" w:cs="Arial"/>
          <w:i/>
        </w:rPr>
        <w:t>Cypripedium</w:t>
      </w:r>
      <w:proofErr w:type="spellEnd"/>
      <w:r w:rsidR="008A6640" w:rsidRPr="008A6640">
        <w:rPr>
          <w:rFonts w:ascii="Arial" w:hAnsi="Arial" w:cs="Arial"/>
          <w:i/>
        </w:rPr>
        <w:t xml:space="preserve"> </w:t>
      </w:r>
      <w:proofErr w:type="spellStart"/>
      <w:r w:rsidR="008A6640" w:rsidRPr="008A6640">
        <w:rPr>
          <w:rFonts w:ascii="Arial" w:hAnsi="Arial" w:cs="Arial"/>
          <w:i/>
        </w:rPr>
        <w:t>calceolus</w:t>
      </w:r>
      <w:proofErr w:type="spellEnd"/>
      <w:r w:rsidR="008A6640">
        <w:rPr>
          <w:rFonts w:ascii="Arial" w:hAnsi="Arial" w:cs="Arial"/>
        </w:rPr>
        <w:t>)</w:t>
      </w:r>
      <w:r w:rsidR="00446F82">
        <w:rPr>
          <w:rFonts w:ascii="Arial" w:hAnsi="Arial" w:cs="Arial"/>
        </w:rPr>
        <w:t xml:space="preserve">. </w:t>
      </w:r>
      <w:r w:rsidR="008B740C">
        <w:rPr>
          <w:rFonts w:ascii="Arial" w:hAnsi="Arial" w:cs="Arial"/>
        </w:rPr>
        <w:t>Značná část les</w:t>
      </w:r>
      <w:r w:rsidR="00955698">
        <w:rPr>
          <w:rFonts w:ascii="Arial" w:hAnsi="Arial" w:cs="Arial"/>
        </w:rPr>
        <w:t>ů</w:t>
      </w:r>
      <w:r w:rsidR="008B740C">
        <w:rPr>
          <w:rFonts w:ascii="Arial" w:hAnsi="Arial" w:cs="Arial"/>
        </w:rPr>
        <w:t xml:space="preserve"> nemá přírodní charakter, jedná se o rozsáhlé monokultury borovice, méně smrku. </w:t>
      </w:r>
      <w:r w:rsidR="00574A2C">
        <w:rPr>
          <w:rFonts w:ascii="Arial" w:hAnsi="Arial" w:cs="Arial"/>
        </w:rPr>
        <w:t xml:space="preserve">Nivy </w:t>
      </w:r>
      <w:r w:rsidR="008B740C">
        <w:rPr>
          <w:rFonts w:ascii="Arial" w:hAnsi="Arial" w:cs="Arial"/>
        </w:rPr>
        <w:t>Pšovky a Liběchovky</w:t>
      </w:r>
      <w:r w:rsidR="00574A2C">
        <w:rPr>
          <w:rFonts w:ascii="Arial" w:hAnsi="Arial" w:cs="Arial"/>
        </w:rPr>
        <w:t xml:space="preserve"> doprovázejí </w:t>
      </w:r>
      <w:r w:rsidR="008A6640">
        <w:rPr>
          <w:rFonts w:ascii="Arial" w:hAnsi="Arial" w:cs="Arial"/>
        </w:rPr>
        <w:t>údolní</w:t>
      </w:r>
      <w:r w:rsidR="00574A2C">
        <w:rPr>
          <w:rFonts w:ascii="Arial" w:hAnsi="Arial" w:cs="Arial"/>
        </w:rPr>
        <w:t xml:space="preserve"> </w:t>
      </w:r>
      <w:proofErr w:type="spellStart"/>
      <w:r w:rsidR="00574A2C">
        <w:rPr>
          <w:rFonts w:ascii="Arial" w:hAnsi="Arial" w:cs="Arial"/>
        </w:rPr>
        <w:t>jasano</w:t>
      </w:r>
      <w:r w:rsidR="008A6640">
        <w:rPr>
          <w:rFonts w:ascii="Arial" w:hAnsi="Arial" w:cs="Arial"/>
        </w:rPr>
        <w:t>vo</w:t>
      </w:r>
      <w:proofErr w:type="spellEnd"/>
      <w:r w:rsidR="00574A2C">
        <w:rPr>
          <w:rFonts w:ascii="Arial" w:hAnsi="Arial" w:cs="Arial"/>
        </w:rPr>
        <w:t>-olšové luhy (L2.2)</w:t>
      </w:r>
      <w:r w:rsidR="00955698">
        <w:rPr>
          <w:rFonts w:ascii="Arial" w:hAnsi="Arial" w:cs="Arial"/>
        </w:rPr>
        <w:t>, někd</w:t>
      </w:r>
      <w:r w:rsidR="008A6640">
        <w:rPr>
          <w:rFonts w:ascii="Arial" w:hAnsi="Arial" w:cs="Arial"/>
        </w:rPr>
        <w:t>e</w:t>
      </w:r>
      <w:r w:rsidR="00574A2C">
        <w:rPr>
          <w:rFonts w:ascii="Arial" w:hAnsi="Arial" w:cs="Arial"/>
        </w:rPr>
        <w:t xml:space="preserve"> v mozaice s mokřadními </w:t>
      </w:r>
      <w:r w:rsidR="00955698">
        <w:rPr>
          <w:rFonts w:ascii="Arial" w:hAnsi="Arial" w:cs="Arial"/>
        </w:rPr>
        <w:t>olšinami (L1)</w:t>
      </w:r>
      <w:r w:rsidR="00574A2C">
        <w:rPr>
          <w:rFonts w:ascii="Arial" w:hAnsi="Arial" w:cs="Arial"/>
        </w:rPr>
        <w:t xml:space="preserve">. </w:t>
      </w:r>
      <w:r w:rsidR="00630B3F">
        <w:rPr>
          <w:rFonts w:ascii="Arial" w:hAnsi="Arial" w:cs="Arial"/>
        </w:rPr>
        <w:t xml:space="preserve">Na </w:t>
      </w:r>
      <w:r w:rsidR="000533E1">
        <w:rPr>
          <w:rFonts w:ascii="Arial" w:hAnsi="Arial" w:cs="Arial"/>
        </w:rPr>
        <w:t xml:space="preserve">silně zavodněné mokřady v nivě Pšovky </w:t>
      </w:r>
      <w:r w:rsidR="00630B3F">
        <w:rPr>
          <w:rFonts w:ascii="Arial" w:hAnsi="Arial" w:cs="Arial"/>
        </w:rPr>
        <w:t>je vázán vrkoč bažinný</w:t>
      </w:r>
      <w:r w:rsidR="008A6640">
        <w:rPr>
          <w:rFonts w:ascii="Arial" w:hAnsi="Arial" w:cs="Arial"/>
        </w:rPr>
        <w:t xml:space="preserve"> (</w:t>
      </w:r>
      <w:proofErr w:type="spellStart"/>
      <w:r w:rsidR="008A6640" w:rsidRPr="008A6640">
        <w:rPr>
          <w:rFonts w:ascii="Arial" w:hAnsi="Arial" w:cs="Arial"/>
          <w:i/>
        </w:rPr>
        <w:t>Vertigo</w:t>
      </w:r>
      <w:proofErr w:type="spellEnd"/>
      <w:r w:rsidR="008A6640" w:rsidRPr="008A6640">
        <w:rPr>
          <w:rFonts w:ascii="Arial" w:hAnsi="Arial" w:cs="Arial"/>
          <w:i/>
        </w:rPr>
        <w:t xml:space="preserve"> </w:t>
      </w:r>
      <w:proofErr w:type="spellStart"/>
      <w:r w:rsidR="008A6640" w:rsidRPr="008A6640">
        <w:rPr>
          <w:rFonts w:ascii="Arial" w:hAnsi="Arial" w:cs="Arial"/>
          <w:i/>
        </w:rPr>
        <w:t>moulinsiana</w:t>
      </w:r>
      <w:proofErr w:type="spellEnd"/>
      <w:r w:rsidR="008A6640">
        <w:rPr>
          <w:rFonts w:ascii="Arial" w:hAnsi="Arial" w:cs="Arial"/>
        </w:rPr>
        <w:t>)</w:t>
      </w:r>
      <w:r w:rsidR="00630B3F">
        <w:rPr>
          <w:rFonts w:ascii="Arial" w:hAnsi="Arial" w:cs="Arial"/>
        </w:rPr>
        <w:t xml:space="preserve">. </w:t>
      </w:r>
      <w:r w:rsidR="00955698">
        <w:rPr>
          <w:rFonts w:ascii="Arial" w:hAnsi="Arial" w:cs="Arial"/>
        </w:rPr>
        <w:t xml:space="preserve">Poměrně vzácně se zde zachovala druhově bohatá společenstva vlhkých </w:t>
      </w:r>
      <w:proofErr w:type="spellStart"/>
      <w:r w:rsidR="00574A2C">
        <w:rPr>
          <w:rFonts w:ascii="Arial" w:hAnsi="Arial" w:cs="Arial"/>
        </w:rPr>
        <w:t>pcháčových</w:t>
      </w:r>
      <w:proofErr w:type="spellEnd"/>
      <w:r w:rsidR="00574A2C">
        <w:rPr>
          <w:rFonts w:ascii="Arial" w:hAnsi="Arial" w:cs="Arial"/>
        </w:rPr>
        <w:t xml:space="preserve"> luk</w:t>
      </w:r>
      <w:r w:rsidR="00955698">
        <w:rPr>
          <w:rFonts w:ascii="Arial" w:hAnsi="Arial" w:cs="Arial"/>
        </w:rPr>
        <w:t xml:space="preserve"> (T1.5). Ř</w:t>
      </w:r>
      <w:r w:rsidR="002F4B14">
        <w:rPr>
          <w:rFonts w:ascii="Arial" w:hAnsi="Arial" w:cs="Arial"/>
        </w:rPr>
        <w:t>a</w:t>
      </w:r>
      <w:r w:rsidR="00955698">
        <w:rPr>
          <w:rFonts w:ascii="Arial" w:hAnsi="Arial" w:cs="Arial"/>
        </w:rPr>
        <w:t>da z nich se</w:t>
      </w:r>
      <w:r w:rsidR="002F4B14">
        <w:rPr>
          <w:rFonts w:ascii="Arial" w:hAnsi="Arial" w:cs="Arial"/>
        </w:rPr>
        <w:t xml:space="preserve"> po opuštění </w:t>
      </w:r>
      <w:r w:rsidR="00955698">
        <w:rPr>
          <w:rFonts w:ascii="Arial" w:hAnsi="Arial" w:cs="Arial"/>
        </w:rPr>
        <w:t xml:space="preserve">změnila v </w:t>
      </w:r>
      <w:r w:rsidR="002F4B14">
        <w:rPr>
          <w:rFonts w:ascii="Arial" w:hAnsi="Arial" w:cs="Arial"/>
        </w:rPr>
        <w:t>ostřicové porosty (M1.7) nebo vzácněji v</w:t>
      </w:r>
      <w:r w:rsidR="00955698">
        <w:rPr>
          <w:rFonts w:ascii="Arial" w:hAnsi="Arial" w:cs="Arial"/>
        </w:rPr>
        <w:t>e vlhká</w:t>
      </w:r>
      <w:r w:rsidR="002F4B14">
        <w:rPr>
          <w:rFonts w:ascii="Arial" w:hAnsi="Arial" w:cs="Arial"/>
        </w:rPr>
        <w:t xml:space="preserve"> tužebníková </w:t>
      </w:r>
      <w:proofErr w:type="spellStart"/>
      <w:r w:rsidR="002F4B14">
        <w:rPr>
          <w:rFonts w:ascii="Arial" w:hAnsi="Arial" w:cs="Arial"/>
        </w:rPr>
        <w:t>lada</w:t>
      </w:r>
      <w:proofErr w:type="spellEnd"/>
      <w:r w:rsidR="002F4B14">
        <w:rPr>
          <w:rFonts w:ascii="Arial" w:hAnsi="Arial" w:cs="Arial"/>
        </w:rPr>
        <w:t xml:space="preserve"> (T1.6)</w:t>
      </w:r>
      <w:r w:rsidR="00446F82">
        <w:rPr>
          <w:rFonts w:ascii="Arial" w:hAnsi="Arial" w:cs="Arial"/>
        </w:rPr>
        <w:t xml:space="preserve">. Na toku Pšovky vzniklo v minulosti několik rybníků, z nichž většina je osídlena vegetací vodních makrofyt biotopu V1F. </w:t>
      </w:r>
      <w:r w:rsidR="00446F82" w:rsidRPr="009419F5">
        <w:rPr>
          <w:rFonts w:ascii="Arial" w:hAnsi="Arial" w:cs="Arial"/>
        </w:rPr>
        <w:t>Z obratlovců je nejvýznamnějším obyvatelem Pšovky sekavec podunajský (</w:t>
      </w:r>
      <w:proofErr w:type="spellStart"/>
      <w:r w:rsidR="00446F82" w:rsidRPr="008A6640">
        <w:rPr>
          <w:rFonts w:ascii="Arial" w:hAnsi="Arial" w:cs="Arial"/>
          <w:i/>
        </w:rPr>
        <w:t>Cobitis</w:t>
      </w:r>
      <w:proofErr w:type="spellEnd"/>
      <w:r w:rsidR="00446F82" w:rsidRPr="008A6640">
        <w:rPr>
          <w:rFonts w:ascii="Arial" w:hAnsi="Arial" w:cs="Arial"/>
          <w:i/>
        </w:rPr>
        <w:t xml:space="preserve"> </w:t>
      </w:r>
      <w:proofErr w:type="spellStart"/>
      <w:r w:rsidR="00446F82" w:rsidRPr="008A6640">
        <w:rPr>
          <w:rFonts w:ascii="Arial" w:hAnsi="Arial" w:cs="Arial"/>
          <w:i/>
        </w:rPr>
        <w:t>elongatoides</w:t>
      </w:r>
      <w:proofErr w:type="spellEnd"/>
      <w:r w:rsidR="00446F82" w:rsidRPr="009419F5">
        <w:rPr>
          <w:rFonts w:ascii="Arial" w:hAnsi="Arial" w:cs="Arial"/>
        </w:rPr>
        <w:t>), teprve nedávno odlišen</w:t>
      </w:r>
      <w:r w:rsidR="000533E1">
        <w:rPr>
          <w:rFonts w:ascii="Arial" w:hAnsi="Arial" w:cs="Arial"/>
        </w:rPr>
        <w:t>ý</w:t>
      </w:r>
      <w:r w:rsidR="00446F82" w:rsidRPr="009419F5">
        <w:rPr>
          <w:rFonts w:ascii="Arial" w:hAnsi="Arial" w:cs="Arial"/>
        </w:rPr>
        <w:t xml:space="preserve"> od sekavce písečného (</w:t>
      </w:r>
      <w:proofErr w:type="spellStart"/>
      <w:r w:rsidR="00446F82" w:rsidRPr="008A6640">
        <w:rPr>
          <w:rFonts w:ascii="Arial" w:hAnsi="Arial" w:cs="Arial"/>
          <w:i/>
        </w:rPr>
        <w:t>Cobitis</w:t>
      </w:r>
      <w:proofErr w:type="spellEnd"/>
      <w:r w:rsidR="00446F82" w:rsidRPr="008A6640">
        <w:rPr>
          <w:rFonts w:ascii="Arial" w:hAnsi="Arial" w:cs="Arial"/>
          <w:i/>
        </w:rPr>
        <w:t xml:space="preserve"> </w:t>
      </w:r>
      <w:proofErr w:type="spellStart"/>
      <w:r w:rsidR="00446F82" w:rsidRPr="008A6640">
        <w:rPr>
          <w:rFonts w:ascii="Arial" w:hAnsi="Arial" w:cs="Arial"/>
          <w:i/>
        </w:rPr>
        <w:t>taenia</w:t>
      </w:r>
      <w:proofErr w:type="spellEnd"/>
      <w:r w:rsidR="00446F82" w:rsidRPr="009419F5">
        <w:rPr>
          <w:rFonts w:ascii="Arial" w:hAnsi="Arial" w:cs="Arial"/>
        </w:rPr>
        <w:t>). V EVL se v Pšovce a některých nádržích vyskytují diploidní jedinci sekavce podunajského (</w:t>
      </w:r>
      <w:proofErr w:type="spellStart"/>
      <w:r w:rsidR="00446F82" w:rsidRPr="008A6640">
        <w:rPr>
          <w:rFonts w:ascii="Arial" w:hAnsi="Arial" w:cs="Arial"/>
          <w:i/>
        </w:rPr>
        <w:t>Cobitis</w:t>
      </w:r>
      <w:proofErr w:type="spellEnd"/>
      <w:r w:rsidR="00446F82" w:rsidRPr="008A6640">
        <w:rPr>
          <w:rFonts w:ascii="Arial" w:hAnsi="Arial" w:cs="Arial"/>
          <w:i/>
        </w:rPr>
        <w:t xml:space="preserve"> </w:t>
      </w:r>
      <w:proofErr w:type="spellStart"/>
      <w:r w:rsidR="00446F82" w:rsidRPr="008A6640">
        <w:rPr>
          <w:rFonts w:ascii="Arial" w:hAnsi="Arial" w:cs="Arial"/>
          <w:i/>
        </w:rPr>
        <w:t>elongatoides</w:t>
      </w:r>
      <w:proofErr w:type="spellEnd"/>
      <w:r w:rsidR="00446F82" w:rsidRPr="009419F5">
        <w:rPr>
          <w:rFonts w:ascii="Arial" w:hAnsi="Arial" w:cs="Arial"/>
        </w:rPr>
        <w:t>) a polyploidní jedinci s částí genomu i sekavce písečného (</w:t>
      </w:r>
      <w:proofErr w:type="spellStart"/>
      <w:r w:rsidR="00446F82" w:rsidRPr="008A6640">
        <w:rPr>
          <w:rFonts w:ascii="Arial" w:hAnsi="Arial" w:cs="Arial"/>
          <w:i/>
        </w:rPr>
        <w:t>Cobitis</w:t>
      </w:r>
      <w:proofErr w:type="spellEnd"/>
      <w:r w:rsidR="00446F82" w:rsidRPr="008A6640">
        <w:rPr>
          <w:rFonts w:ascii="Arial" w:hAnsi="Arial" w:cs="Arial"/>
          <w:i/>
        </w:rPr>
        <w:t xml:space="preserve"> </w:t>
      </w:r>
      <w:proofErr w:type="spellStart"/>
      <w:r w:rsidR="00446F82" w:rsidRPr="008A6640">
        <w:rPr>
          <w:rFonts w:ascii="Arial" w:hAnsi="Arial" w:cs="Arial"/>
          <w:i/>
        </w:rPr>
        <w:t>taenia</w:t>
      </w:r>
      <w:proofErr w:type="spellEnd"/>
      <w:r w:rsidR="00446F82" w:rsidRPr="009419F5">
        <w:rPr>
          <w:rFonts w:ascii="Arial" w:hAnsi="Arial" w:cs="Arial"/>
        </w:rPr>
        <w:t xml:space="preserve">). </w:t>
      </w:r>
      <w:r w:rsidR="00574A2C">
        <w:rPr>
          <w:rFonts w:ascii="Arial" w:hAnsi="Arial" w:cs="Arial"/>
        </w:rPr>
        <w:t xml:space="preserve">Mimo </w:t>
      </w:r>
      <w:proofErr w:type="gramStart"/>
      <w:r w:rsidR="00574A2C">
        <w:rPr>
          <w:rFonts w:ascii="Arial" w:hAnsi="Arial" w:cs="Arial"/>
        </w:rPr>
        <w:t>nivu</w:t>
      </w:r>
      <w:proofErr w:type="gramEnd"/>
      <w:r w:rsidR="00574A2C">
        <w:rPr>
          <w:rFonts w:ascii="Arial" w:hAnsi="Arial" w:cs="Arial"/>
        </w:rPr>
        <w:t xml:space="preserve"> a především na plošině se vyskytují mezofilní </w:t>
      </w:r>
      <w:proofErr w:type="spellStart"/>
      <w:r w:rsidR="00574A2C">
        <w:rPr>
          <w:rFonts w:ascii="Arial" w:hAnsi="Arial" w:cs="Arial"/>
        </w:rPr>
        <w:t>ovsíkové</w:t>
      </w:r>
      <w:proofErr w:type="spellEnd"/>
      <w:r w:rsidR="00574A2C">
        <w:rPr>
          <w:rFonts w:ascii="Arial" w:hAnsi="Arial" w:cs="Arial"/>
        </w:rPr>
        <w:t xml:space="preserve"> louky</w:t>
      </w:r>
      <w:r w:rsidR="00955698">
        <w:rPr>
          <w:rFonts w:ascii="Arial" w:hAnsi="Arial" w:cs="Arial"/>
        </w:rPr>
        <w:t xml:space="preserve"> (T1.1)</w:t>
      </w:r>
      <w:r w:rsidR="00574A2C">
        <w:rPr>
          <w:rFonts w:ascii="Arial" w:hAnsi="Arial" w:cs="Arial"/>
        </w:rPr>
        <w:t xml:space="preserve">, většinou se ale jedná o dosti degradované kulturní porosty. Zejména v jižní části území se </w:t>
      </w:r>
      <w:proofErr w:type="spellStart"/>
      <w:r w:rsidR="00574A2C">
        <w:rPr>
          <w:rFonts w:ascii="Arial" w:hAnsi="Arial" w:cs="Arial"/>
        </w:rPr>
        <w:t>fragmentráně</w:t>
      </w:r>
      <w:proofErr w:type="spellEnd"/>
      <w:r w:rsidR="00574A2C">
        <w:rPr>
          <w:rFonts w:ascii="Arial" w:hAnsi="Arial" w:cs="Arial"/>
        </w:rPr>
        <w:t xml:space="preserve"> vyskyt</w:t>
      </w:r>
      <w:r w:rsidR="00BE7B49">
        <w:rPr>
          <w:rFonts w:ascii="Arial" w:hAnsi="Arial" w:cs="Arial"/>
        </w:rPr>
        <w:t>ují také druhově bohaté širokoli</w:t>
      </w:r>
      <w:r w:rsidR="00574A2C">
        <w:rPr>
          <w:rFonts w:ascii="Arial" w:hAnsi="Arial" w:cs="Arial"/>
        </w:rPr>
        <w:t xml:space="preserve">sté suché trávníky (T3.4 D). </w:t>
      </w:r>
    </w:p>
    <w:p w14:paraId="60636A36" w14:textId="518BC0E7" w:rsidR="006D4656" w:rsidRDefault="00574A2C" w:rsidP="000C388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Zcela odlišným a </w:t>
      </w:r>
      <w:proofErr w:type="spellStart"/>
      <w:r>
        <w:rPr>
          <w:rFonts w:ascii="Arial" w:hAnsi="Arial" w:cs="Arial"/>
        </w:rPr>
        <w:t>specifikickým</w:t>
      </w:r>
      <w:proofErr w:type="spellEnd"/>
      <w:r>
        <w:rPr>
          <w:rFonts w:ascii="Arial" w:hAnsi="Arial" w:cs="Arial"/>
        </w:rPr>
        <w:t xml:space="preserve"> územím je komplex Polabské černavy s vápnitými slatiništi s mařicí pilovitou</w:t>
      </w:r>
      <w:r w:rsidR="00BE7B49">
        <w:rPr>
          <w:rFonts w:ascii="Arial" w:hAnsi="Arial" w:cs="Arial"/>
        </w:rPr>
        <w:t xml:space="preserve"> (</w:t>
      </w:r>
      <w:proofErr w:type="spellStart"/>
      <w:r w:rsidR="00BE7B49" w:rsidRPr="00BE7B49">
        <w:rPr>
          <w:rFonts w:ascii="Arial" w:hAnsi="Arial" w:cs="Arial"/>
          <w:i/>
        </w:rPr>
        <w:t>Cladium</w:t>
      </w:r>
      <w:proofErr w:type="spellEnd"/>
      <w:r w:rsidR="00BE7B49" w:rsidRPr="00BE7B49">
        <w:rPr>
          <w:rFonts w:ascii="Arial" w:hAnsi="Arial" w:cs="Arial"/>
          <w:i/>
        </w:rPr>
        <w:t xml:space="preserve"> </w:t>
      </w:r>
      <w:proofErr w:type="spellStart"/>
      <w:r w:rsidR="00BE7B49" w:rsidRPr="00BE7B49">
        <w:rPr>
          <w:rFonts w:ascii="Arial" w:hAnsi="Arial" w:cs="Arial"/>
          <w:i/>
        </w:rPr>
        <w:t>mariscus</w:t>
      </w:r>
      <w:proofErr w:type="spellEnd"/>
      <w:r w:rsidR="00BE7B49">
        <w:rPr>
          <w:rFonts w:ascii="Arial" w:hAnsi="Arial" w:cs="Arial"/>
        </w:rPr>
        <w:t>)</w:t>
      </w:r>
      <w:r w:rsidR="002F4B14">
        <w:rPr>
          <w:rFonts w:ascii="Arial" w:hAnsi="Arial" w:cs="Arial"/>
        </w:rPr>
        <w:t xml:space="preserve"> (M1.8)</w:t>
      </w:r>
      <w:r>
        <w:rPr>
          <w:rFonts w:ascii="Arial" w:hAnsi="Arial" w:cs="Arial"/>
        </w:rPr>
        <w:t xml:space="preserve">, </w:t>
      </w:r>
      <w:r w:rsidR="00BE7B49">
        <w:rPr>
          <w:rFonts w:ascii="Arial" w:hAnsi="Arial" w:cs="Arial"/>
        </w:rPr>
        <w:t>vápnitými</w:t>
      </w:r>
      <w:r>
        <w:rPr>
          <w:rFonts w:ascii="Arial" w:hAnsi="Arial" w:cs="Arial"/>
        </w:rPr>
        <w:t xml:space="preserve"> slatiništi</w:t>
      </w:r>
      <w:r w:rsidR="00BE7B49">
        <w:rPr>
          <w:rFonts w:ascii="Arial" w:hAnsi="Arial" w:cs="Arial"/>
        </w:rPr>
        <w:t xml:space="preserve"> biotopu </w:t>
      </w:r>
      <w:r w:rsidR="002F4B14">
        <w:rPr>
          <w:rFonts w:ascii="Arial" w:hAnsi="Arial" w:cs="Arial"/>
        </w:rPr>
        <w:t xml:space="preserve">R2.1, které hostí </w:t>
      </w:r>
      <w:r w:rsidR="00630B3F">
        <w:rPr>
          <w:rFonts w:ascii="Arial" w:hAnsi="Arial" w:cs="Arial"/>
        </w:rPr>
        <w:t>populac</w:t>
      </w:r>
      <w:r w:rsidR="002F4B14">
        <w:rPr>
          <w:rFonts w:ascii="Arial" w:hAnsi="Arial" w:cs="Arial"/>
        </w:rPr>
        <w:t>i</w:t>
      </w:r>
      <w:r w:rsidR="00630B3F">
        <w:rPr>
          <w:rFonts w:ascii="Arial" w:hAnsi="Arial" w:cs="Arial"/>
        </w:rPr>
        <w:t xml:space="preserve"> vrkoče útlého</w:t>
      </w:r>
      <w:r w:rsidR="008A6640">
        <w:rPr>
          <w:rFonts w:ascii="Arial" w:hAnsi="Arial" w:cs="Arial"/>
        </w:rPr>
        <w:t xml:space="preserve"> (</w:t>
      </w:r>
      <w:proofErr w:type="spellStart"/>
      <w:r w:rsidR="008A6640" w:rsidRPr="008A6640">
        <w:rPr>
          <w:rFonts w:ascii="Arial" w:hAnsi="Arial" w:cs="Arial"/>
          <w:i/>
        </w:rPr>
        <w:t>Vertigo</w:t>
      </w:r>
      <w:proofErr w:type="spellEnd"/>
      <w:r w:rsidR="008A6640" w:rsidRPr="008A6640">
        <w:rPr>
          <w:rFonts w:ascii="Arial" w:hAnsi="Arial" w:cs="Arial"/>
          <w:i/>
        </w:rPr>
        <w:t xml:space="preserve"> </w:t>
      </w:r>
      <w:proofErr w:type="spellStart"/>
      <w:r w:rsidR="008A6640" w:rsidRPr="008A6640">
        <w:rPr>
          <w:rFonts w:ascii="Arial" w:hAnsi="Arial" w:cs="Arial"/>
          <w:i/>
        </w:rPr>
        <w:t>angustior</w:t>
      </w:r>
      <w:proofErr w:type="spellEnd"/>
      <w:r w:rsidR="008A6640">
        <w:rPr>
          <w:rFonts w:ascii="Arial" w:hAnsi="Arial" w:cs="Arial"/>
        </w:rPr>
        <w:t>)</w:t>
      </w:r>
      <w:r w:rsidR="00630B3F">
        <w:rPr>
          <w:rFonts w:ascii="Arial" w:hAnsi="Arial" w:cs="Arial"/>
        </w:rPr>
        <w:t xml:space="preserve">, v okrajových sušších částech se střídavě vlhkými </w:t>
      </w:r>
      <w:proofErr w:type="spellStart"/>
      <w:r w:rsidR="00630B3F">
        <w:rPr>
          <w:rFonts w:ascii="Arial" w:hAnsi="Arial" w:cs="Arial"/>
        </w:rPr>
        <w:t>bezkolencovými</w:t>
      </w:r>
      <w:proofErr w:type="spellEnd"/>
      <w:r w:rsidR="00630B3F">
        <w:rPr>
          <w:rFonts w:ascii="Arial" w:hAnsi="Arial" w:cs="Arial"/>
        </w:rPr>
        <w:t xml:space="preserve"> loukami</w:t>
      </w:r>
      <w:r w:rsidR="00955698">
        <w:rPr>
          <w:rFonts w:ascii="Arial" w:hAnsi="Arial" w:cs="Arial"/>
        </w:rPr>
        <w:t xml:space="preserve"> (T1.9)</w:t>
      </w:r>
      <w:r w:rsidR="00630B3F">
        <w:rPr>
          <w:rFonts w:ascii="Arial" w:hAnsi="Arial" w:cs="Arial"/>
        </w:rPr>
        <w:t xml:space="preserve"> a ojedinělými</w:t>
      </w:r>
      <w:r w:rsidR="002F4B14">
        <w:rPr>
          <w:rFonts w:ascii="Arial" w:hAnsi="Arial" w:cs="Arial"/>
        </w:rPr>
        <w:t>,</w:t>
      </w:r>
      <w:r w:rsidR="00630B3F">
        <w:rPr>
          <w:rFonts w:ascii="Arial" w:hAnsi="Arial" w:cs="Arial"/>
        </w:rPr>
        <w:t xml:space="preserve"> většinou uměle vytvořeným</w:t>
      </w:r>
      <w:r w:rsidR="001045D8">
        <w:rPr>
          <w:rFonts w:ascii="Arial" w:hAnsi="Arial" w:cs="Arial"/>
        </w:rPr>
        <w:t>i</w:t>
      </w:r>
      <w:r w:rsidR="00630B3F">
        <w:rPr>
          <w:rFonts w:ascii="Arial" w:hAnsi="Arial" w:cs="Arial"/>
        </w:rPr>
        <w:t xml:space="preserve"> tůňkami s vegetací parožnatek (V5)</w:t>
      </w:r>
      <w:r w:rsidR="002F4B14">
        <w:rPr>
          <w:rFonts w:ascii="Arial" w:hAnsi="Arial" w:cs="Arial"/>
        </w:rPr>
        <w:t>.</w:t>
      </w:r>
      <w:r w:rsidR="00630B3F">
        <w:rPr>
          <w:rFonts w:ascii="Arial" w:hAnsi="Arial" w:cs="Arial"/>
        </w:rPr>
        <w:t xml:space="preserve">  </w:t>
      </w:r>
    </w:p>
    <w:p w14:paraId="798C0AA8" w14:textId="35853F9F" w:rsidR="006D4656" w:rsidRPr="006D4656" w:rsidRDefault="006D4656" w:rsidP="000C388F">
      <w:pPr>
        <w:spacing w:after="120"/>
        <w:jc w:val="both"/>
        <w:rPr>
          <w:rFonts w:ascii="Arial" w:hAnsi="Arial" w:cs="Arial"/>
          <w:i/>
          <w:sz w:val="20"/>
        </w:rPr>
      </w:pPr>
      <w:r w:rsidRPr="006D4656">
        <w:rPr>
          <w:rFonts w:ascii="Arial" w:hAnsi="Arial" w:cs="Arial"/>
          <w:i/>
          <w:sz w:val="20"/>
        </w:rPr>
        <w:t>(Kód</w:t>
      </w:r>
      <w:r>
        <w:rPr>
          <w:rFonts w:ascii="Arial" w:hAnsi="Arial" w:cs="Arial"/>
          <w:i/>
          <w:sz w:val="20"/>
        </w:rPr>
        <w:t>y</w:t>
      </w:r>
      <w:r w:rsidRPr="006D4656">
        <w:rPr>
          <w:rFonts w:ascii="Arial" w:hAnsi="Arial" w:cs="Arial"/>
          <w:i/>
          <w:sz w:val="20"/>
        </w:rPr>
        <w:t xml:space="preserve"> biotopů vychází z</w:t>
      </w:r>
      <w:r>
        <w:rPr>
          <w:rFonts w:ascii="Arial" w:hAnsi="Arial" w:cs="Arial"/>
          <w:i/>
          <w:sz w:val="20"/>
        </w:rPr>
        <w:t xml:space="preserve"> publikace: </w:t>
      </w:r>
      <w:r w:rsidRPr="006D4656">
        <w:rPr>
          <w:rFonts w:ascii="Arial" w:hAnsi="Arial" w:cs="Arial"/>
          <w:i/>
          <w:sz w:val="20"/>
        </w:rPr>
        <w:t xml:space="preserve">Chytrý M., Kučera T., Kočí M., Grulich V. &amp; </w:t>
      </w:r>
      <w:proofErr w:type="spellStart"/>
      <w:r w:rsidRPr="006D4656">
        <w:rPr>
          <w:rFonts w:ascii="Arial" w:hAnsi="Arial" w:cs="Arial"/>
          <w:i/>
          <w:sz w:val="20"/>
        </w:rPr>
        <w:t>Lustyk</w:t>
      </w:r>
      <w:proofErr w:type="spellEnd"/>
      <w:r w:rsidRPr="006D4656">
        <w:rPr>
          <w:rFonts w:ascii="Arial" w:hAnsi="Arial" w:cs="Arial"/>
          <w:i/>
          <w:sz w:val="20"/>
        </w:rPr>
        <w:t xml:space="preserve"> P. (</w:t>
      </w:r>
      <w:proofErr w:type="spellStart"/>
      <w:r w:rsidRPr="006D4656">
        <w:rPr>
          <w:rFonts w:ascii="Arial" w:hAnsi="Arial" w:cs="Arial"/>
          <w:i/>
          <w:sz w:val="20"/>
        </w:rPr>
        <w:t>eds</w:t>
      </w:r>
      <w:proofErr w:type="spellEnd"/>
      <w:r w:rsidRPr="006D4656">
        <w:rPr>
          <w:rFonts w:ascii="Arial" w:hAnsi="Arial" w:cs="Arial"/>
          <w:i/>
          <w:sz w:val="20"/>
        </w:rPr>
        <w:t>) (2010): Katalog biotopů České republiky. Ed. 2. Agentura ochrany přírody a krajiny ČR, Prah</w:t>
      </w:r>
      <w:r>
        <w:rPr>
          <w:rFonts w:ascii="Arial" w:hAnsi="Arial" w:cs="Arial"/>
          <w:i/>
          <w:sz w:val="20"/>
        </w:rPr>
        <w:t>a)</w:t>
      </w:r>
    </w:p>
    <w:p w14:paraId="616A2884" w14:textId="77777777" w:rsidR="00007BDD" w:rsidRDefault="00007BDD" w:rsidP="00007BDD">
      <w:pPr>
        <w:shd w:val="clear" w:color="auto" w:fill="FFFFFF"/>
        <w:spacing w:after="105"/>
        <w:jc w:val="both"/>
        <w:rPr>
          <w:rFonts w:ascii="Arial" w:hAnsi="Arial" w:cs="Arial"/>
          <w:i/>
          <w:sz w:val="20"/>
        </w:rPr>
      </w:pPr>
      <w:r w:rsidRPr="00EF5BA5">
        <w:rPr>
          <w:rFonts w:ascii="Arial" w:hAnsi="Arial" w:cs="Arial"/>
          <w:i/>
          <w:sz w:val="20"/>
        </w:rPr>
        <w:t xml:space="preserve">Bližší informace o lokalitě naleznete </w:t>
      </w:r>
      <w:r>
        <w:rPr>
          <w:rFonts w:ascii="Arial" w:hAnsi="Arial" w:cs="Arial"/>
          <w:i/>
          <w:sz w:val="20"/>
        </w:rPr>
        <w:t xml:space="preserve">zde: </w:t>
      </w:r>
      <w:hyperlink r:id="rId8" w:history="1">
        <w:r w:rsidRPr="00EF25AD">
          <w:rPr>
            <w:rStyle w:val="Hypertextovodkaz"/>
            <w:rFonts w:ascii="Arial" w:hAnsi="Arial" w:cs="Arial"/>
            <w:i/>
            <w:sz w:val="20"/>
          </w:rPr>
          <w:t>www.natura2000.cz</w:t>
        </w:r>
      </w:hyperlink>
      <w:r>
        <w:rPr>
          <w:rFonts w:ascii="Arial" w:hAnsi="Arial" w:cs="Arial"/>
          <w:i/>
          <w:sz w:val="20"/>
        </w:rPr>
        <w:t xml:space="preserve"> .</w:t>
      </w:r>
    </w:p>
    <w:p w14:paraId="211C7347" w14:textId="77777777" w:rsidR="00E8223C" w:rsidRDefault="00E8223C">
      <w:pPr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>
        <w:br w:type="page"/>
      </w:r>
    </w:p>
    <w:p w14:paraId="47A26864" w14:textId="1D1DF3BE" w:rsidR="006833D5" w:rsidRPr="00DD10E5" w:rsidRDefault="000C388F" w:rsidP="00B85A4D">
      <w:pPr>
        <w:pStyle w:val="Nadpis2"/>
      </w:pPr>
      <w:r w:rsidRPr="00E52C26">
        <w:lastRenderedPageBreak/>
        <w:t xml:space="preserve">Navrhované předměty ochrany </w:t>
      </w:r>
      <w:r w:rsidR="00B9314A">
        <w:t>k doplnění</w:t>
      </w:r>
    </w:p>
    <w:p w14:paraId="3C8B9660" w14:textId="77777777" w:rsidR="000C388F" w:rsidRPr="00E31BA3" w:rsidRDefault="000C388F" w:rsidP="000C388F">
      <w:pPr>
        <w:pStyle w:val="Nadpis4"/>
        <w:spacing w:after="120"/>
        <w:ind w:left="1418" w:hanging="1418"/>
      </w:pPr>
      <w:r>
        <w:t>Stanoviště</w:t>
      </w:r>
    </w:p>
    <w:p w14:paraId="45A44451" w14:textId="77777777" w:rsidR="007F6D5C" w:rsidRPr="00E31BA3" w:rsidRDefault="007F6D5C" w:rsidP="007F6D5C">
      <w:pPr>
        <w:spacing w:after="120"/>
        <w:rPr>
          <w:rFonts w:ascii="Arial" w:hAnsi="Arial" w:cs="Arial"/>
        </w:rPr>
      </w:pPr>
      <w:r w:rsidRPr="00E31BA3">
        <w:rPr>
          <w:rFonts w:ascii="Arial" w:hAnsi="Arial" w:cs="Arial"/>
          <w:b/>
        </w:rPr>
        <w:t xml:space="preserve">Kód předmětu ochrany: </w:t>
      </w:r>
      <w:r>
        <w:rPr>
          <w:rFonts w:ascii="Arial" w:hAnsi="Arial" w:cs="Arial"/>
        </w:rPr>
        <w:t>3150</w:t>
      </w:r>
    </w:p>
    <w:p w14:paraId="49DDAD85" w14:textId="7447617F" w:rsidR="007F6D5C" w:rsidRDefault="007F6D5C" w:rsidP="007F6D5C">
      <w:pPr>
        <w:spacing w:after="120"/>
        <w:rPr>
          <w:rFonts w:ascii="Arial" w:hAnsi="Arial" w:cs="Arial"/>
          <w:i/>
          <w:color w:val="808080" w:themeColor="background1" w:themeShade="80"/>
          <w:kern w:val="36"/>
        </w:rPr>
      </w:pPr>
      <w:r w:rsidRPr="00E31BA3">
        <w:rPr>
          <w:rFonts w:ascii="Arial" w:hAnsi="Arial" w:cs="Arial"/>
          <w:b/>
        </w:rPr>
        <w:t>Název předmětu ochrany:</w:t>
      </w:r>
      <w:r w:rsidRPr="00E31BA3">
        <w:rPr>
          <w:rFonts w:ascii="Arial" w:hAnsi="Arial" w:cs="Arial"/>
        </w:rPr>
        <w:t xml:space="preserve"> </w:t>
      </w:r>
      <w:r w:rsidR="006C15CA">
        <w:rPr>
          <w:rFonts w:ascii="Arial" w:hAnsi="Arial" w:cs="Arial"/>
        </w:rPr>
        <w:t>Přirozené</w:t>
      </w:r>
      <w:r>
        <w:rPr>
          <w:rFonts w:ascii="Arial" w:hAnsi="Arial" w:cs="Arial"/>
        </w:rPr>
        <w:t xml:space="preserve"> eutrofní vodní nádrže s vegetací typu </w:t>
      </w:r>
      <w:proofErr w:type="spellStart"/>
      <w:r w:rsidRPr="00FC19F0">
        <w:rPr>
          <w:rFonts w:ascii="Arial" w:hAnsi="Arial" w:cs="Arial"/>
          <w:i/>
        </w:rPr>
        <w:t>Magnopotamion</w:t>
      </w:r>
      <w:proofErr w:type="spellEnd"/>
      <w:r>
        <w:rPr>
          <w:rFonts w:ascii="Arial" w:hAnsi="Arial" w:cs="Arial"/>
        </w:rPr>
        <w:t xml:space="preserve"> nebo </w:t>
      </w:r>
      <w:proofErr w:type="spellStart"/>
      <w:r w:rsidRPr="00FC19F0">
        <w:rPr>
          <w:rFonts w:ascii="Arial" w:hAnsi="Arial" w:cs="Arial"/>
          <w:i/>
        </w:rPr>
        <w:t>Hydrocharition</w:t>
      </w:r>
      <w:proofErr w:type="spellEnd"/>
      <w:r>
        <w:rPr>
          <w:rFonts w:ascii="Arial" w:hAnsi="Arial" w:cs="Arial"/>
        </w:rPr>
        <w:t xml:space="preserve"> </w:t>
      </w:r>
    </w:p>
    <w:p w14:paraId="22E9555B" w14:textId="24086E83" w:rsidR="006833D5" w:rsidRPr="006833D5" w:rsidRDefault="007F6D5C" w:rsidP="007F6D5C">
      <w:pPr>
        <w:spacing w:after="120"/>
        <w:rPr>
          <w:rFonts w:ascii="Arial" w:hAnsi="Arial" w:cs="Arial"/>
          <w:b/>
          <w:kern w:val="36"/>
        </w:rPr>
      </w:pPr>
      <w:r w:rsidRPr="006833D5">
        <w:rPr>
          <w:rFonts w:ascii="Arial" w:hAnsi="Arial" w:cs="Arial"/>
          <w:b/>
        </w:rPr>
        <w:t>Seznam biotopových předmětů ochrany</w:t>
      </w:r>
      <w:r w:rsidRPr="001D1BCF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V1F </w:t>
      </w:r>
      <w:proofErr w:type="spellStart"/>
      <w:r>
        <w:rPr>
          <w:rFonts w:ascii="Arial" w:hAnsi="Arial" w:cs="Arial"/>
        </w:rPr>
        <w:t>Makrofytní</w:t>
      </w:r>
      <w:proofErr w:type="spellEnd"/>
      <w:r>
        <w:rPr>
          <w:rFonts w:ascii="Arial" w:hAnsi="Arial" w:cs="Arial"/>
        </w:rPr>
        <w:t xml:space="preserve"> vegetace přirozeně eutrofních a </w:t>
      </w:r>
      <w:proofErr w:type="spellStart"/>
      <w:r>
        <w:rPr>
          <w:rFonts w:ascii="Arial" w:hAnsi="Arial" w:cs="Arial"/>
        </w:rPr>
        <w:t>mezotrofních</w:t>
      </w:r>
      <w:proofErr w:type="spellEnd"/>
      <w:r>
        <w:rPr>
          <w:rFonts w:ascii="Arial" w:hAnsi="Arial" w:cs="Arial"/>
        </w:rPr>
        <w:t xml:space="preserve"> stojatých vod, porosty bez druhů ch</w:t>
      </w:r>
      <w:r w:rsidR="009561AE">
        <w:rPr>
          <w:rFonts w:ascii="Arial" w:hAnsi="Arial" w:cs="Arial"/>
        </w:rPr>
        <w:t>a</w:t>
      </w:r>
      <w:r>
        <w:rPr>
          <w:rFonts w:ascii="Arial" w:hAnsi="Arial" w:cs="Arial"/>
        </w:rPr>
        <w:t>rakteristických pro V1A-V1E</w:t>
      </w:r>
    </w:p>
    <w:p w14:paraId="5C6DF823" w14:textId="009AB62F" w:rsidR="00DD628B" w:rsidRDefault="000C388F" w:rsidP="000C388F">
      <w:p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Rozloha (ha): </w:t>
      </w:r>
      <w:r w:rsidR="007A3D8F" w:rsidRPr="006D4656">
        <w:rPr>
          <w:rFonts w:ascii="Arial" w:hAnsi="Arial" w:cs="Arial"/>
          <w:bCs/>
        </w:rPr>
        <w:t xml:space="preserve">22,0 - </w:t>
      </w:r>
      <w:r w:rsidR="00295023">
        <w:rPr>
          <w:rFonts w:ascii="Arial" w:hAnsi="Arial" w:cs="Arial"/>
          <w:bCs/>
        </w:rPr>
        <w:t>24,3</w:t>
      </w:r>
      <w:r w:rsidR="007A3D8F">
        <w:rPr>
          <w:rFonts w:ascii="Arial" w:hAnsi="Arial" w:cs="Arial"/>
          <w:bCs/>
        </w:rPr>
        <w:t xml:space="preserve"> ha</w:t>
      </w:r>
    </w:p>
    <w:p w14:paraId="75E15A87" w14:textId="27298266" w:rsidR="000C388F" w:rsidRPr="00294F93" w:rsidRDefault="000C388F" w:rsidP="00B85A4D">
      <w:pPr>
        <w:pStyle w:val="Nadpis2"/>
      </w:pPr>
      <w:r w:rsidRPr="00BA3ACA">
        <w:t>Souhrnné zdůvodnění návrhu</w:t>
      </w:r>
      <w:r>
        <w:t xml:space="preserve"> </w:t>
      </w:r>
    </w:p>
    <w:p w14:paraId="2A431609" w14:textId="7CF4668D" w:rsidR="003836B2" w:rsidRPr="009449E1" w:rsidRDefault="002848DF" w:rsidP="00C4754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Stanoviště 3150 bylo navrženo jako předmět ochrany k</w:t>
      </w:r>
      <w:r w:rsidR="00435739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 xml:space="preserve">doplnění, neboť se v rámci EVL jedná </w:t>
      </w:r>
      <w:r w:rsidRPr="007F6D5C">
        <w:rPr>
          <w:rFonts w:ascii="Arial" w:hAnsi="Arial" w:cs="Arial"/>
          <w:iCs/>
        </w:rPr>
        <w:t xml:space="preserve">převážně </w:t>
      </w:r>
      <w:r w:rsidR="00435739">
        <w:rPr>
          <w:rFonts w:ascii="Arial" w:hAnsi="Arial" w:cs="Arial"/>
          <w:iCs/>
        </w:rPr>
        <w:t xml:space="preserve">o </w:t>
      </w:r>
      <w:r w:rsidRPr="007F6D5C">
        <w:rPr>
          <w:rFonts w:ascii="Arial" w:hAnsi="Arial" w:cs="Arial"/>
          <w:iCs/>
        </w:rPr>
        <w:t>plošně rozsáhlé segmenty rybníků</w:t>
      </w:r>
      <w:r w:rsidR="00435739">
        <w:rPr>
          <w:rFonts w:ascii="Arial" w:hAnsi="Arial" w:cs="Arial"/>
          <w:iCs/>
        </w:rPr>
        <w:t xml:space="preserve"> vzniklých v minulosti na toku Pšovky</w:t>
      </w:r>
      <w:r w:rsidRPr="007F6D5C">
        <w:rPr>
          <w:rFonts w:ascii="Arial" w:hAnsi="Arial" w:cs="Arial"/>
          <w:iCs/>
        </w:rPr>
        <w:t xml:space="preserve"> se stabilními porosty </w:t>
      </w:r>
      <w:r>
        <w:rPr>
          <w:rFonts w:ascii="Arial" w:hAnsi="Arial" w:cs="Arial"/>
          <w:iCs/>
        </w:rPr>
        <w:t>stulíku žlutého (</w:t>
      </w:r>
      <w:proofErr w:type="spellStart"/>
      <w:r w:rsidRPr="009561AE">
        <w:rPr>
          <w:rFonts w:ascii="Arial" w:hAnsi="Arial" w:cs="Arial"/>
          <w:i/>
          <w:iCs/>
        </w:rPr>
        <w:t>Nuphar</w:t>
      </w:r>
      <w:proofErr w:type="spellEnd"/>
      <w:r w:rsidRPr="009561AE">
        <w:rPr>
          <w:rFonts w:ascii="Arial" w:hAnsi="Arial" w:cs="Arial"/>
          <w:i/>
          <w:iCs/>
        </w:rPr>
        <w:t xml:space="preserve"> lutea</w:t>
      </w:r>
      <w:r>
        <w:rPr>
          <w:rFonts w:ascii="Arial" w:hAnsi="Arial" w:cs="Arial"/>
          <w:iCs/>
        </w:rPr>
        <w:t>)</w:t>
      </w:r>
      <w:r w:rsidRPr="007F6D5C">
        <w:rPr>
          <w:rFonts w:ascii="Arial" w:hAnsi="Arial" w:cs="Arial"/>
          <w:iCs/>
        </w:rPr>
        <w:t xml:space="preserve">, v nichž se ojediněle vyskytují </w:t>
      </w:r>
      <w:r>
        <w:rPr>
          <w:rFonts w:ascii="Arial" w:hAnsi="Arial" w:cs="Arial"/>
          <w:iCs/>
        </w:rPr>
        <w:t xml:space="preserve">i </w:t>
      </w:r>
      <w:r w:rsidRPr="007F6D5C">
        <w:rPr>
          <w:rFonts w:ascii="Arial" w:hAnsi="Arial" w:cs="Arial"/>
          <w:iCs/>
        </w:rPr>
        <w:t xml:space="preserve">vzácnější druhy, například </w:t>
      </w:r>
      <w:r>
        <w:rPr>
          <w:rFonts w:ascii="Arial" w:hAnsi="Arial" w:cs="Arial"/>
          <w:iCs/>
        </w:rPr>
        <w:t>leknín bělostný (</w:t>
      </w:r>
      <w:proofErr w:type="spellStart"/>
      <w:r w:rsidRPr="009561AE">
        <w:rPr>
          <w:rFonts w:ascii="Arial" w:hAnsi="Arial" w:cs="Arial"/>
          <w:i/>
          <w:iCs/>
        </w:rPr>
        <w:t>Nymphaea</w:t>
      </w:r>
      <w:proofErr w:type="spellEnd"/>
      <w:r w:rsidRPr="009561AE">
        <w:rPr>
          <w:rFonts w:ascii="Arial" w:hAnsi="Arial" w:cs="Arial"/>
          <w:i/>
          <w:iCs/>
        </w:rPr>
        <w:t xml:space="preserve"> </w:t>
      </w:r>
      <w:proofErr w:type="spellStart"/>
      <w:r w:rsidRPr="009561AE">
        <w:rPr>
          <w:rFonts w:ascii="Arial" w:hAnsi="Arial" w:cs="Arial"/>
          <w:i/>
          <w:iCs/>
        </w:rPr>
        <w:t>candi</w:t>
      </w:r>
      <w:r w:rsidR="009561AE">
        <w:rPr>
          <w:rFonts w:ascii="Arial" w:hAnsi="Arial" w:cs="Arial"/>
          <w:i/>
          <w:iCs/>
        </w:rPr>
        <w:t>d</w:t>
      </w:r>
      <w:r w:rsidRPr="009561AE">
        <w:rPr>
          <w:rFonts w:ascii="Arial" w:hAnsi="Arial" w:cs="Arial"/>
          <w:i/>
          <w:iCs/>
        </w:rPr>
        <w:t>a</w:t>
      </w:r>
      <w:proofErr w:type="spellEnd"/>
      <w:r>
        <w:rPr>
          <w:rFonts w:ascii="Arial" w:hAnsi="Arial" w:cs="Arial"/>
          <w:iCs/>
        </w:rPr>
        <w:t>)</w:t>
      </w:r>
      <w:r w:rsidRPr="007F6D5C">
        <w:rPr>
          <w:rFonts w:ascii="Arial" w:hAnsi="Arial" w:cs="Arial"/>
          <w:iCs/>
        </w:rPr>
        <w:t>.</w:t>
      </w:r>
      <w:r>
        <w:rPr>
          <w:rFonts w:ascii="Arial" w:hAnsi="Arial" w:cs="Arial"/>
          <w:iCs/>
        </w:rPr>
        <w:t xml:space="preserve"> </w:t>
      </w:r>
      <w:r w:rsidRPr="007F6D5C">
        <w:rPr>
          <w:rFonts w:ascii="Arial" w:hAnsi="Arial" w:cs="Arial"/>
          <w:iCs/>
        </w:rPr>
        <w:t>Dále se jedná o rozsáhlou tůň Kačírek na Pšovce a řadu drobných, vesměs uměle vytvořených tůní, v nichž je spektrum vodních makrofyt pestřejší</w:t>
      </w:r>
      <w:r>
        <w:rPr>
          <w:rFonts w:ascii="Arial" w:hAnsi="Arial" w:cs="Arial"/>
          <w:iCs/>
        </w:rPr>
        <w:t xml:space="preserve"> a vyskytují se i vzácné druhy</w:t>
      </w:r>
      <w:r w:rsidR="006157DB">
        <w:rPr>
          <w:rFonts w:ascii="Arial" w:hAnsi="Arial" w:cs="Arial"/>
          <w:iCs/>
        </w:rPr>
        <w:t>, například</w:t>
      </w:r>
      <w:r>
        <w:rPr>
          <w:rFonts w:ascii="Arial" w:hAnsi="Arial" w:cs="Arial"/>
          <w:iCs/>
        </w:rPr>
        <w:t xml:space="preserve"> rdest alpský (</w:t>
      </w:r>
      <w:proofErr w:type="spellStart"/>
      <w:r w:rsidRPr="006157DB">
        <w:rPr>
          <w:rFonts w:ascii="Arial" w:hAnsi="Arial" w:cs="Arial"/>
          <w:i/>
          <w:iCs/>
        </w:rPr>
        <w:t>Potamogeton</w:t>
      </w:r>
      <w:proofErr w:type="spellEnd"/>
      <w:r w:rsidRPr="006157DB">
        <w:rPr>
          <w:rFonts w:ascii="Arial" w:hAnsi="Arial" w:cs="Arial"/>
          <w:i/>
          <w:iCs/>
        </w:rPr>
        <w:t xml:space="preserve"> </w:t>
      </w:r>
      <w:proofErr w:type="spellStart"/>
      <w:r w:rsidRPr="006157DB">
        <w:rPr>
          <w:rFonts w:ascii="Arial" w:hAnsi="Arial" w:cs="Arial"/>
          <w:i/>
          <w:iCs/>
        </w:rPr>
        <w:t>alpinus</w:t>
      </w:r>
      <w:proofErr w:type="spellEnd"/>
      <w:r>
        <w:rPr>
          <w:rFonts w:ascii="Arial" w:hAnsi="Arial" w:cs="Arial"/>
          <w:iCs/>
        </w:rPr>
        <w:t>)</w:t>
      </w:r>
      <w:r w:rsidR="006157DB">
        <w:rPr>
          <w:rFonts w:ascii="Arial" w:hAnsi="Arial" w:cs="Arial"/>
          <w:iCs/>
        </w:rPr>
        <w:t xml:space="preserve">. </w:t>
      </w:r>
      <w:r w:rsidR="001558AB">
        <w:rPr>
          <w:rFonts w:ascii="Arial" w:hAnsi="Arial" w:cs="Arial"/>
          <w:iCs/>
        </w:rPr>
        <w:t>R</w:t>
      </w:r>
      <w:r w:rsidRPr="007F6D5C">
        <w:rPr>
          <w:rFonts w:ascii="Arial" w:hAnsi="Arial" w:cs="Arial"/>
          <w:iCs/>
        </w:rPr>
        <w:t xml:space="preserve">ozloha </w:t>
      </w:r>
      <w:r w:rsidR="001558AB">
        <w:rPr>
          <w:rFonts w:ascii="Arial" w:hAnsi="Arial" w:cs="Arial"/>
          <w:iCs/>
        </w:rPr>
        <w:t xml:space="preserve">tůní </w:t>
      </w:r>
      <w:r w:rsidRPr="007F6D5C">
        <w:rPr>
          <w:rFonts w:ascii="Arial" w:hAnsi="Arial" w:cs="Arial"/>
          <w:iCs/>
        </w:rPr>
        <w:t xml:space="preserve">je </w:t>
      </w:r>
      <w:r w:rsidR="006157DB">
        <w:rPr>
          <w:rFonts w:ascii="Arial" w:hAnsi="Arial" w:cs="Arial"/>
          <w:iCs/>
        </w:rPr>
        <w:t xml:space="preserve">ale </w:t>
      </w:r>
      <w:r w:rsidRPr="007F6D5C">
        <w:rPr>
          <w:rFonts w:ascii="Arial" w:hAnsi="Arial" w:cs="Arial"/>
          <w:iCs/>
        </w:rPr>
        <w:t>vzhledem k celkové rozloze biotopu v EVL zanedbatelná.</w:t>
      </w:r>
      <w:r>
        <w:rPr>
          <w:rFonts w:ascii="Arial" w:hAnsi="Arial" w:cs="Arial"/>
          <w:iCs/>
        </w:rPr>
        <w:t xml:space="preserve"> </w:t>
      </w:r>
      <w:r w:rsidR="00435739">
        <w:rPr>
          <w:rFonts w:ascii="Arial" w:hAnsi="Arial" w:cs="Arial"/>
          <w:iCs/>
        </w:rPr>
        <w:t xml:space="preserve">Jak v rybnících, tak </w:t>
      </w:r>
      <w:r w:rsidR="006157DB">
        <w:rPr>
          <w:rFonts w:ascii="Arial" w:hAnsi="Arial" w:cs="Arial"/>
          <w:iCs/>
        </w:rPr>
        <w:t xml:space="preserve">v </w:t>
      </w:r>
      <w:r w:rsidR="00435739">
        <w:rPr>
          <w:rFonts w:ascii="Arial" w:hAnsi="Arial" w:cs="Arial"/>
          <w:iCs/>
        </w:rPr>
        <w:t>tůni Kačírek</w:t>
      </w:r>
      <w:r w:rsidR="006157DB">
        <w:rPr>
          <w:rFonts w:ascii="Arial" w:hAnsi="Arial" w:cs="Arial"/>
          <w:iCs/>
        </w:rPr>
        <w:t>, tak</w:t>
      </w:r>
      <w:r w:rsidR="00435739">
        <w:rPr>
          <w:rFonts w:ascii="Arial" w:hAnsi="Arial" w:cs="Arial"/>
          <w:iCs/>
        </w:rPr>
        <w:t xml:space="preserve"> i v některých umělých tůních</w:t>
      </w:r>
      <w:r>
        <w:rPr>
          <w:rFonts w:ascii="Arial" w:hAnsi="Arial" w:cs="Arial"/>
          <w:iCs/>
        </w:rPr>
        <w:t xml:space="preserve"> se jedná o relativně dobře vyvinutou, </w:t>
      </w:r>
      <w:r w:rsidR="00435739">
        <w:rPr>
          <w:rFonts w:ascii="Arial" w:hAnsi="Arial" w:cs="Arial"/>
          <w:iCs/>
        </w:rPr>
        <w:t xml:space="preserve">místy </w:t>
      </w:r>
      <w:r>
        <w:rPr>
          <w:rFonts w:ascii="Arial" w:hAnsi="Arial" w:cs="Arial"/>
          <w:iCs/>
        </w:rPr>
        <w:t>druhově pestřejší</w:t>
      </w:r>
      <w:r w:rsidR="00C47540">
        <w:rPr>
          <w:rFonts w:ascii="Arial" w:hAnsi="Arial" w:cs="Arial"/>
          <w:iCs/>
        </w:rPr>
        <w:t xml:space="preserve"> a</w:t>
      </w:r>
      <w:r>
        <w:rPr>
          <w:rFonts w:ascii="Arial" w:hAnsi="Arial" w:cs="Arial"/>
          <w:iCs/>
        </w:rPr>
        <w:t xml:space="preserve"> typickou vegetaci </w:t>
      </w:r>
      <w:r w:rsidR="00435739">
        <w:rPr>
          <w:rFonts w:ascii="Arial" w:hAnsi="Arial" w:cs="Arial"/>
          <w:iCs/>
        </w:rPr>
        <w:t>stojatých vod</w:t>
      </w:r>
      <w:r>
        <w:rPr>
          <w:rFonts w:ascii="Arial" w:hAnsi="Arial" w:cs="Arial"/>
          <w:iCs/>
        </w:rPr>
        <w:t xml:space="preserve"> Kokořínska. </w:t>
      </w:r>
    </w:p>
    <w:p w14:paraId="5C88FFE0" w14:textId="0FBFA846" w:rsidR="00B85A4D" w:rsidRPr="001D1BCF" w:rsidRDefault="00B85A4D" w:rsidP="00B85A4D">
      <w:pPr>
        <w:pStyle w:val="Nadpis2"/>
      </w:pPr>
      <w:r>
        <w:t>Nároky na management</w:t>
      </w:r>
    </w:p>
    <w:p w14:paraId="37C13F0E" w14:textId="07FBAD91" w:rsidR="00C47540" w:rsidRDefault="009419F5" w:rsidP="003E2D86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Doplňované stanoviště 3150 se v rámci EVL vyskytuje </w:t>
      </w:r>
      <w:r w:rsidR="00C47540">
        <w:rPr>
          <w:rFonts w:ascii="Arial" w:hAnsi="Arial" w:cs="Arial"/>
          <w:iCs/>
        </w:rPr>
        <w:t xml:space="preserve">převážně </w:t>
      </w:r>
      <w:r>
        <w:rPr>
          <w:rFonts w:ascii="Arial" w:hAnsi="Arial" w:cs="Arial"/>
          <w:iCs/>
        </w:rPr>
        <w:t>v rybnících využívaných ke sportovnímu ryb</w:t>
      </w:r>
      <w:r w:rsidR="00C47540"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 xml:space="preserve">lovu, který byl dosud realizován takovým způsobem, že umožňuje existenci stabilních porostů stulíku na části vodních ploch a v některých případech i přežívání náročnějších vodních rostlin. Při zachování stávajícího způsobu a intenzity využití není nutné pro stanoviště zajišťovat jiný specifický management. Případné </w:t>
      </w:r>
      <w:r w:rsidR="007A3D8F">
        <w:rPr>
          <w:rFonts w:ascii="Arial" w:hAnsi="Arial" w:cs="Arial"/>
          <w:iCs/>
        </w:rPr>
        <w:t xml:space="preserve">šetrné </w:t>
      </w:r>
      <w:r>
        <w:rPr>
          <w:rFonts w:ascii="Arial" w:hAnsi="Arial" w:cs="Arial"/>
          <w:iCs/>
        </w:rPr>
        <w:t>odbahnění</w:t>
      </w:r>
      <w:r w:rsidR="00CD0EE2">
        <w:rPr>
          <w:rFonts w:ascii="Arial" w:hAnsi="Arial" w:cs="Arial"/>
          <w:iCs/>
        </w:rPr>
        <w:t xml:space="preserve"> může přispět k dočasnému zvýšení druhové diverzity vodních makrofyt a je proto vhodné jej podpořit.</w:t>
      </w:r>
    </w:p>
    <w:p w14:paraId="7B530036" w14:textId="0723DCF0" w:rsidR="00CD0EE2" w:rsidRDefault="00C47540" w:rsidP="003E2D86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Pro podporu stanoviště je rovněž možné i nadále vytvářet na vhodných místech tůně, případně postupně odbahňovat již existující </w:t>
      </w:r>
      <w:proofErr w:type="spellStart"/>
      <w:r>
        <w:rPr>
          <w:rFonts w:ascii="Arial" w:hAnsi="Arial" w:cs="Arial"/>
          <w:iCs/>
        </w:rPr>
        <w:t>zazemněné</w:t>
      </w:r>
      <w:proofErr w:type="spellEnd"/>
      <w:r>
        <w:rPr>
          <w:rFonts w:ascii="Arial" w:hAnsi="Arial" w:cs="Arial"/>
          <w:iCs/>
        </w:rPr>
        <w:t xml:space="preserve"> tůně, v nichž byla v minulosti vegetace stanoviště 3150 přítomna, a vymizela v důsledku sukcese.</w:t>
      </w:r>
      <w:r w:rsidR="00CD0EE2">
        <w:rPr>
          <w:rFonts w:ascii="Arial" w:hAnsi="Arial" w:cs="Arial"/>
          <w:iCs/>
        </w:rPr>
        <w:t xml:space="preserve"> </w:t>
      </w:r>
      <w:r w:rsidR="009419F5">
        <w:rPr>
          <w:rFonts w:ascii="Arial" w:hAnsi="Arial" w:cs="Arial"/>
          <w:iCs/>
        </w:rPr>
        <w:t xml:space="preserve"> </w:t>
      </w:r>
    </w:p>
    <w:p w14:paraId="7F7820FB" w14:textId="77777777" w:rsidR="00C47540" w:rsidRDefault="00C47540" w:rsidP="00B85A4D">
      <w:pPr>
        <w:rPr>
          <w:rFonts w:ascii="Arial" w:hAnsi="Arial" w:cs="Arial"/>
        </w:rPr>
      </w:pPr>
    </w:p>
    <w:p w14:paraId="1B38548A" w14:textId="637275AC" w:rsidR="001D1BCF" w:rsidRPr="00B85A4D" w:rsidRDefault="001D1BCF" w:rsidP="00B85A4D">
      <w:pPr>
        <w:rPr>
          <w:rFonts w:ascii="Arial" w:hAnsi="Arial" w:cs="Arial"/>
          <w:b/>
          <w:i/>
        </w:rPr>
      </w:pPr>
      <w:r w:rsidRPr="00B85A4D">
        <w:rPr>
          <w:rFonts w:ascii="Arial" w:hAnsi="Arial" w:cs="Arial"/>
        </w:rPr>
        <w:t>Návrh zpracovala AOPK ČR, 202</w:t>
      </w:r>
      <w:r w:rsidR="00E3422B">
        <w:rPr>
          <w:rFonts w:ascii="Arial" w:hAnsi="Arial" w:cs="Arial"/>
        </w:rPr>
        <w:t>2</w:t>
      </w:r>
    </w:p>
    <w:p w14:paraId="22E3E473" w14:textId="77777777" w:rsidR="001D1BCF" w:rsidRDefault="001D1BCF" w:rsidP="00B85A4D">
      <w:pPr>
        <w:pStyle w:val="Nadpis2"/>
        <w:numPr>
          <w:ilvl w:val="0"/>
          <w:numId w:val="0"/>
        </w:numPr>
      </w:pPr>
    </w:p>
    <w:p w14:paraId="3598035D" w14:textId="77777777" w:rsidR="000C388F" w:rsidRPr="000C388F" w:rsidRDefault="000C388F">
      <w:pPr>
        <w:rPr>
          <w:sz w:val="24"/>
          <w:szCs w:val="24"/>
        </w:rPr>
      </w:pPr>
    </w:p>
    <w:sectPr w:rsidR="000C388F" w:rsidRPr="000C388F" w:rsidSect="00771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B55F8" w14:textId="77777777" w:rsidR="007E1CC8" w:rsidRDefault="007E1CC8" w:rsidP="000C388F">
      <w:pPr>
        <w:spacing w:after="0" w:line="240" w:lineRule="auto"/>
      </w:pPr>
      <w:r>
        <w:separator/>
      </w:r>
    </w:p>
  </w:endnote>
  <w:endnote w:type="continuationSeparator" w:id="0">
    <w:p w14:paraId="260AE888" w14:textId="77777777" w:rsidR="007E1CC8" w:rsidRDefault="007E1CC8" w:rsidP="000C3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Franklin Gothic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81D82" w14:textId="77777777" w:rsidR="007E1CC8" w:rsidRDefault="007E1CC8" w:rsidP="000C388F">
      <w:pPr>
        <w:spacing w:after="0" w:line="240" w:lineRule="auto"/>
      </w:pPr>
      <w:r>
        <w:separator/>
      </w:r>
    </w:p>
  </w:footnote>
  <w:footnote w:type="continuationSeparator" w:id="0">
    <w:p w14:paraId="3BF9F35A" w14:textId="77777777" w:rsidR="007E1CC8" w:rsidRDefault="007E1CC8" w:rsidP="000C3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251B2C"/>
    <w:multiLevelType w:val="multilevel"/>
    <w:tmpl w:val="8820A056"/>
    <w:lvl w:ilvl="0">
      <w:start w:val="1"/>
      <w:numFmt w:val="upperRoman"/>
      <w:pStyle w:val="Nadpis2"/>
      <w:lvlText w:val="%1."/>
      <w:lvlJc w:val="right"/>
      <w:pPr>
        <w:tabs>
          <w:tab w:val="num" w:pos="540"/>
        </w:tabs>
        <w:ind w:left="540" w:hanging="1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lvlText w:val="II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88F"/>
    <w:rsid w:val="00007BDD"/>
    <w:rsid w:val="00035E43"/>
    <w:rsid w:val="000533E1"/>
    <w:rsid w:val="0005733A"/>
    <w:rsid w:val="00081827"/>
    <w:rsid w:val="000C388F"/>
    <w:rsid w:val="001045D8"/>
    <w:rsid w:val="001558AB"/>
    <w:rsid w:val="0016183E"/>
    <w:rsid w:val="001B69D0"/>
    <w:rsid w:val="001B6A83"/>
    <w:rsid w:val="001C4B3A"/>
    <w:rsid w:val="001D1BCF"/>
    <w:rsid w:val="001E0EE8"/>
    <w:rsid w:val="002848DF"/>
    <w:rsid w:val="002859D4"/>
    <w:rsid w:val="00295023"/>
    <w:rsid w:val="002B606D"/>
    <w:rsid w:val="002D2F06"/>
    <w:rsid w:val="002E584E"/>
    <w:rsid w:val="002F04FB"/>
    <w:rsid w:val="002F4B14"/>
    <w:rsid w:val="00312A3C"/>
    <w:rsid w:val="003206F1"/>
    <w:rsid w:val="00335599"/>
    <w:rsid w:val="003522EC"/>
    <w:rsid w:val="00366566"/>
    <w:rsid w:val="003836B2"/>
    <w:rsid w:val="003C1F44"/>
    <w:rsid w:val="003E2D86"/>
    <w:rsid w:val="00416B47"/>
    <w:rsid w:val="00435739"/>
    <w:rsid w:val="00446F82"/>
    <w:rsid w:val="004D7647"/>
    <w:rsid w:val="004F049B"/>
    <w:rsid w:val="00507EE9"/>
    <w:rsid w:val="005239D7"/>
    <w:rsid w:val="00574A2C"/>
    <w:rsid w:val="005921BC"/>
    <w:rsid w:val="005D24AA"/>
    <w:rsid w:val="006157DB"/>
    <w:rsid w:val="00617FC0"/>
    <w:rsid w:val="00630B3F"/>
    <w:rsid w:val="0063311B"/>
    <w:rsid w:val="006833D5"/>
    <w:rsid w:val="00696EC3"/>
    <w:rsid w:val="006C15CA"/>
    <w:rsid w:val="006C6EDB"/>
    <w:rsid w:val="006D4656"/>
    <w:rsid w:val="00721BB0"/>
    <w:rsid w:val="007413ED"/>
    <w:rsid w:val="00744BDC"/>
    <w:rsid w:val="00771F42"/>
    <w:rsid w:val="00796AE2"/>
    <w:rsid w:val="007A3D8F"/>
    <w:rsid w:val="007C48EE"/>
    <w:rsid w:val="007E1CC8"/>
    <w:rsid w:val="007F6D5C"/>
    <w:rsid w:val="00820D69"/>
    <w:rsid w:val="008344E1"/>
    <w:rsid w:val="0088378E"/>
    <w:rsid w:val="00891CE4"/>
    <w:rsid w:val="008A07F3"/>
    <w:rsid w:val="008A6640"/>
    <w:rsid w:val="008B740C"/>
    <w:rsid w:val="008C1867"/>
    <w:rsid w:val="008E4C24"/>
    <w:rsid w:val="009419F5"/>
    <w:rsid w:val="009449E1"/>
    <w:rsid w:val="00955698"/>
    <w:rsid w:val="009561AE"/>
    <w:rsid w:val="00991920"/>
    <w:rsid w:val="009D4847"/>
    <w:rsid w:val="009F450D"/>
    <w:rsid w:val="00A15CDE"/>
    <w:rsid w:val="00A6400C"/>
    <w:rsid w:val="00A77F6B"/>
    <w:rsid w:val="00AA2403"/>
    <w:rsid w:val="00AE2234"/>
    <w:rsid w:val="00AE2F9A"/>
    <w:rsid w:val="00B313C8"/>
    <w:rsid w:val="00B54FD2"/>
    <w:rsid w:val="00B85A4D"/>
    <w:rsid w:val="00B9314A"/>
    <w:rsid w:val="00BA4264"/>
    <w:rsid w:val="00BB7C2E"/>
    <w:rsid w:val="00BE7B49"/>
    <w:rsid w:val="00BF5981"/>
    <w:rsid w:val="00BF5F94"/>
    <w:rsid w:val="00C37F33"/>
    <w:rsid w:val="00C47540"/>
    <w:rsid w:val="00C56C85"/>
    <w:rsid w:val="00C80F3C"/>
    <w:rsid w:val="00C867DA"/>
    <w:rsid w:val="00CB0C77"/>
    <w:rsid w:val="00CD0EE2"/>
    <w:rsid w:val="00CF3018"/>
    <w:rsid w:val="00D013AE"/>
    <w:rsid w:val="00DD10E5"/>
    <w:rsid w:val="00DD628B"/>
    <w:rsid w:val="00DE6848"/>
    <w:rsid w:val="00DF69EB"/>
    <w:rsid w:val="00E01799"/>
    <w:rsid w:val="00E3422B"/>
    <w:rsid w:val="00E66E51"/>
    <w:rsid w:val="00E8223C"/>
    <w:rsid w:val="00EC6803"/>
    <w:rsid w:val="00F411AA"/>
    <w:rsid w:val="00FA28A3"/>
    <w:rsid w:val="00FC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6714"/>
  <w15:docId w15:val="{280A5676-92C4-4E82-8B02-D9DD8C174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aliases w:val="ML osnova_hl.kapitola"/>
    <w:basedOn w:val="Normln"/>
    <w:next w:val="Normln"/>
    <w:link w:val="Nadpis2Char"/>
    <w:qFormat/>
    <w:rsid w:val="00B85A4D"/>
    <w:pPr>
      <w:keepNext/>
      <w:numPr>
        <w:numId w:val="1"/>
      </w:numPr>
      <w:tabs>
        <w:tab w:val="clear" w:pos="540"/>
        <w:tab w:val="num" w:pos="284"/>
      </w:tabs>
      <w:spacing w:after="120" w:line="240" w:lineRule="auto"/>
      <w:ind w:left="0" w:firstLine="0"/>
      <w:outlineLvl w:val="1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0C388F"/>
    <w:pPr>
      <w:keepNext/>
      <w:spacing w:after="0" w:line="240" w:lineRule="auto"/>
      <w:outlineLvl w:val="3"/>
    </w:pPr>
    <w:rPr>
      <w:rFonts w:ascii="ITC Franklin Gothic" w:eastAsia="Times New Roman" w:hAnsi="ITC Franklin Gothic" w:cs="Times New Roman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ML osnova_hl.kapitola Char"/>
    <w:basedOn w:val="Standardnpsmoodstavce"/>
    <w:link w:val="Nadpis2"/>
    <w:rsid w:val="00B85A4D"/>
    <w:rPr>
      <w:rFonts w:ascii="Arial" w:eastAsia="Times New Roman" w:hAnsi="Arial" w:cs="Arial"/>
      <w:b/>
      <w:bCs/>
      <w:i/>
      <w:iC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0C388F"/>
    <w:rPr>
      <w:rFonts w:ascii="ITC Franklin Gothic" w:eastAsia="Times New Roman" w:hAnsi="ITC Franklin Gothic" w:cs="Times New Roman"/>
      <w:b/>
      <w:sz w:val="24"/>
      <w:szCs w:val="24"/>
      <w:lang w:val="cs-CZ" w:eastAsia="cs-CZ"/>
    </w:rPr>
  </w:style>
  <w:style w:type="paragraph" w:styleId="Zhlav">
    <w:name w:val="header"/>
    <w:basedOn w:val="Normln"/>
    <w:link w:val="ZhlavChar"/>
    <w:uiPriority w:val="99"/>
    <w:unhideWhenUsed/>
    <w:rsid w:val="000C3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388F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0C3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388F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7F33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6833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3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3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3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3D5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A77F6B"/>
    <w:rPr>
      <w:color w:val="0000FF" w:themeColor="hyperlink"/>
      <w:u w:val="single"/>
    </w:rPr>
  </w:style>
  <w:style w:type="character" w:customStyle="1" w:styleId="app">
    <w:name w:val="app"/>
    <w:basedOn w:val="Standardnpsmoodstavce"/>
    <w:rsid w:val="003E2D86"/>
  </w:style>
  <w:style w:type="character" w:styleId="Sledovanodkaz">
    <w:name w:val="FollowedHyperlink"/>
    <w:basedOn w:val="Standardnpsmoodstavce"/>
    <w:uiPriority w:val="99"/>
    <w:semiHidden/>
    <w:unhideWhenUsed/>
    <w:rsid w:val="00007B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2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2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102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2647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1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54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50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84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7415637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45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541992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82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654595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92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ura2000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FAC5-54CA-45C5-A0BE-8FAEFB57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734</Words>
  <Characters>4333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Rybár</dc:creator>
  <cp:lastModifiedBy>kudrnacova@mubela.cz</cp:lastModifiedBy>
  <cp:revision>2</cp:revision>
  <cp:lastPrinted>2022-03-01T08:35:00Z</cp:lastPrinted>
  <dcterms:created xsi:type="dcterms:W3CDTF">2022-03-01T08:42:00Z</dcterms:created>
  <dcterms:modified xsi:type="dcterms:W3CDTF">2022-03-01T08:42:00Z</dcterms:modified>
</cp:coreProperties>
</file>