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B18" w:rsidRDefault="00DD0028" w:rsidP="00DD0028">
      <w:pPr>
        <w:jc w:val="center"/>
        <w:rPr>
          <w:b/>
          <w:sz w:val="36"/>
          <w:u w:val="single"/>
        </w:rPr>
      </w:pPr>
      <w:r w:rsidRPr="00DD0028">
        <w:rPr>
          <w:b/>
          <w:sz w:val="36"/>
          <w:u w:val="single"/>
        </w:rPr>
        <w:t>Krycí list nabídky</w:t>
      </w:r>
    </w:p>
    <w:p w:rsidR="00DD0028" w:rsidRDefault="00DD0028" w:rsidP="00DD0028">
      <w:pPr>
        <w:jc w:val="center"/>
        <w:rPr>
          <w:sz w:val="24"/>
        </w:rPr>
      </w:pPr>
      <w:r>
        <w:rPr>
          <w:sz w:val="24"/>
        </w:rPr>
        <w:t>na akci „</w:t>
      </w:r>
      <w:r w:rsidRPr="00DD0028">
        <w:rPr>
          <w:sz w:val="24"/>
        </w:rPr>
        <w:t>Územní studie Bělá pod Bezdězem – plocha VL-10, plocha SM-4</w:t>
      </w:r>
      <w:r>
        <w:rPr>
          <w:sz w:val="24"/>
        </w:rPr>
        <w:t>“</w:t>
      </w:r>
    </w:p>
    <w:p w:rsidR="00DD0028" w:rsidRDefault="00DD0028" w:rsidP="00DD0028">
      <w:pPr>
        <w:jc w:val="center"/>
        <w:rPr>
          <w:b/>
        </w:rPr>
      </w:pPr>
      <w:r w:rsidRPr="00DD0028">
        <w:rPr>
          <w:b/>
        </w:rPr>
        <w:t>(určený ke čtení při otevírání obálek s nabídkami)</w:t>
      </w:r>
    </w:p>
    <w:p w:rsidR="00DD0028" w:rsidRDefault="00DD0028" w:rsidP="00DD0028">
      <w:pPr>
        <w:rPr>
          <w:b/>
        </w:rPr>
      </w:pPr>
    </w:p>
    <w:p w:rsidR="00DD0028" w:rsidRDefault="00DD0028" w:rsidP="00DD0028">
      <w:pPr>
        <w:tabs>
          <w:tab w:val="left" w:pos="1701"/>
        </w:tabs>
        <w:rPr>
          <w:sz w:val="24"/>
        </w:rPr>
      </w:pPr>
      <w:r w:rsidRPr="00DD0028">
        <w:rPr>
          <w:b/>
          <w:sz w:val="24"/>
        </w:rPr>
        <w:t>A. Uchazeč:</w:t>
      </w:r>
      <w:r w:rsidRPr="00DD0028">
        <w:rPr>
          <w:sz w:val="24"/>
        </w:rPr>
        <w:tab/>
        <w:t>název</w:t>
      </w:r>
      <w:r>
        <w:rPr>
          <w:sz w:val="24"/>
        </w:rPr>
        <w:t>……………………………………………………………………………………………</w:t>
      </w:r>
    </w:p>
    <w:p w:rsidR="00DD0028" w:rsidRDefault="00DD0028" w:rsidP="00DD0028">
      <w:pPr>
        <w:tabs>
          <w:tab w:val="left" w:pos="1701"/>
          <w:tab w:val="left" w:pos="4536"/>
        </w:tabs>
        <w:rPr>
          <w:sz w:val="24"/>
        </w:rPr>
      </w:pPr>
      <w:r>
        <w:rPr>
          <w:sz w:val="24"/>
        </w:rPr>
        <w:tab/>
        <w:t>adresa………………………………………………………………………………………….</w:t>
      </w:r>
    </w:p>
    <w:p w:rsidR="00DD0028" w:rsidRDefault="00DD0028" w:rsidP="00DD0028">
      <w:pPr>
        <w:tabs>
          <w:tab w:val="left" w:pos="1701"/>
          <w:tab w:val="left" w:pos="4536"/>
        </w:tabs>
        <w:rPr>
          <w:sz w:val="24"/>
        </w:rPr>
      </w:pPr>
      <w:r>
        <w:rPr>
          <w:sz w:val="24"/>
        </w:rPr>
        <w:tab/>
        <w:t>pověřený zástupce……………………………………………………………………….</w:t>
      </w:r>
    </w:p>
    <w:p w:rsidR="00DD0028" w:rsidRDefault="00DD0028" w:rsidP="00DD0028">
      <w:pPr>
        <w:tabs>
          <w:tab w:val="left" w:pos="1701"/>
          <w:tab w:val="left" w:pos="4536"/>
        </w:tabs>
        <w:rPr>
          <w:sz w:val="24"/>
        </w:rPr>
      </w:pPr>
      <w:r>
        <w:rPr>
          <w:sz w:val="24"/>
        </w:rPr>
        <w:tab/>
        <w:t>telefon……………………………</w:t>
      </w:r>
      <w:proofErr w:type="gramStart"/>
      <w:r>
        <w:rPr>
          <w:sz w:val="24"/>
        </w:rPr>
        <w:t>…..</w:t>
      </w:r>
      <w:r>
        <w:rPr>
          <w:sz w:val="24"/>
        </w:rPr>
        <w:tab/>
        <w:t>fax</w:t>
      </w:r>
      <w:proofErr w:type="gramEnd"/>
      <w:r>
        <w:rPr>
          <w:sz w:val="24"/>
        </w:rPr>
        <w:t>………………………………………………….</w:t>
      </w:r>
    </w:p>
    <w:p w:rsidR="00DD0028" w:rsidRDefault="00DD0028" w:rsidP="00DD0028">
      <w:pPr>
        <w:tabs>
          <w:tab w:val="left" w:pos="1701"/>
          <w:tab w:val="left" w:pos="4536"/>
        </w:tabs>
        <w:rPr>
          <w:sz w:val="24"/>
        </w:rPr>
      </w:pPr>
      <w:r>
        <w:rPr>
          <w:sz w:val="24"/>
        </w:rPr>
        <w:tab/>
        <w:t>IČO………………………………………</w:t>
      </w:r>
      <w:r>
        <w:rPr>
          <w:sz w:val="24"/>
        </w:rPr>
        <w:tab/>
        <w:t>DIČ…………………………………………………</w:t>
      </w:r>
    </w:p>
    <w:p w:rsidR="00DD0028" w:rsidRPr="00342EAC" w:rsidRDefault="00DD0028" w:rsidP="00DD0028">
      <w:pPr>
        <w:tabs>
          <w:tab w:val="left" w:pos="1701"/>
          <w:tab w:val="left" w:pos="4536"/>
        </w:tabs>
        <w:spacing w:after="0"/>
        <w:rPr>
          <w:b/>
          <w:sz w:val="24"/>
        </w:rPr>
      </w:pPr>
      <w:r w:rsidRPr="00342EAC">
        <w:rPr>
          <w:b/>
          <w:sz w:val="24"/>
        </w:rPr>
        <w:t>B. Cenová nabídka:</w:t>
      </w:r>
    </w:p>
    <w:p w:rsidR="00DD0028" w:rsidRDefault="00DD0028" w:rsidP="00342EAC">
      <w:pPr>
        <w:tabs>
          <w:tab w:val="left" w:pos="1701"/>
          <w:tab w:val="left" w:pos="4536"/>
        </w:tabs>
        <w:spacing w:after="0" w:line="240" w:lineRule="auto"/>
        <w:rPr>
          <w:sz w:val="24"/>
        </w:rPr>
      </w:pPr>
      <w:r>
        <w:rPr>
          <w:sz w:val="24"/>
        </w:rPr>
        <w:t>Nabídková cena musí být definována jako maximální, nejvýše přípustná bez jakýchkoliv podmínek. Nabídnutá cena musí být stanovena k datu předání díla a musí krýt veškeré</w:t>
      </w:r>
      <w:r w:rsidR="00342EAC">
        <w:rPr>
          <w:sz w:val="24"/>
        </w:rPr>
        <w:t xml:space="preserve"> náklady zhotovitele nezbytné k řádné realizaci díla.</w:t>
      </w:r>
    </w:p>
    <w:p w:rsidR="00342EAC" w:rsidRDefault="00342EAC" w:rsidP="00342EAC">
      <w:pPr>
        <w:tabs>
          <w:tab w:val="left" w:pos="1701"/>
          <w:tab w:val="left" w:pos="4536"/>
        </w:tabs>
        <w:spacing w:after="0" w:line="240" w:lineRule="auto"/>
        <w:rPr>
          <w:sz w:val="24"/>
        </w:rPr>
      </w:pPr>
    </w:p>
    <w:p w:rsidR="00342EAC" w:rsidRDefault="00342EAC" w:rsidP="00342EAC">
      <w:pPr>
        <w:tabs>
          <w:tab w:val="left" w:pos="1701"/>
          <w:tab w:val="left" w:pos="4536"/>
        </w:tabs>
        <w:spacing w:after="0" w:line="240" w:lineRule="auto"/>
        <w:rPr>
          <w:sz w:val="24"/>
        </w:rPr>
      </w:pPr>
      <w:r>
        <w:rPr>
          <w:sz w:val="24"/>
        </w:rPr>
        <w:t xml:space="preserve">Do krycího listu nelze doplňovat ze strany uchazeče o veřejnou zakázku jiné než požadované údaje. </w:t>
      </w:r>
    </w:p>
    <w:p w:rsidR="00342EAC" w:rsidRDefault="00342EAC" w:rsidP="00342EAC">
      <w:pPr>
        <w:tabs>
          <w:tab w:val="left" w:pos="1701"/>
          <w:tab w:val="left" w:pos="4536"/>
        </w:tabs>
        <w:spacing w:after="0" w:line="240" w:lineRule="auto"/>
        <w:rPr>
          <w:sz w:val="24"/>
        </w:rPr>
      </w:pPr>
    </w:p>
    <w:p w:rsidR="00342EAC" w:rsidRDefault="00342EAC" w:rsidP="00342EAC">
      <w:pPr>
        <w:tabs>
          <w:tab w:val="left" w:pos="1701"/>
          <w:tab w:val="left" w:pos="4536"/>
        </w:tabs>
        <w:spacing w:after="0" w:line="240" w:lineRule="auto"/>
        <w:rPr>
          <w:sz w:val="24"/>
        </w:rPr>
      </w:pPr>
      <w:r>
        <w:rPr>
          <w:sz w:val="24"/>
        </w:rPr>
        <w:t>Cenu uvádějte jako maximální, nejvýše přípustnou, v členění cena bez DPH, samostatně DPH a cena s DPH.</w:t>
      </w:r>
    </w:p>
    <w:p w:rsidR="00342EAC" w:rsidRDefault="00342EAC" w:rsidP="00342EAC">
      <w:pPr>
        <w:tabs>
          <w:tab w:val="left" w:pos="1701"/>
          <w:tab w:val="left" w:pos="4536"/>
        </w:tabs>
        <w:spacing w:after="0" w:line="240" w:lineRule="auto"/>
        <w:rPr>
          <w:sz w:val="24"/>
        </w:rPr>
      </w:pPr>
    </w:p>
    <w:p w:rsidR="00342EAC" w:rsidRDefault="00342EAC" w:rsidP="00342EAC">
      <w:pPr>
        <w:tabs>
          <w:tab w:val="left" w:pos="1701"/>
          <w:tab w:val="left" w:pos="4536"/>
        </w:tabs>
        <w:spacing w:after="0" w:line="240" w:lineRule="auto"/>
        <w:rPr>
          <w:sz w:val="24"/>
        </w:rPr>
      </w:pPr>
      <w:r>
        <w:rPr>
          <w:sz w:val="24"/>
        </w:rPr>
        <w:t>Nabídková cena bude členěna následujícím způsobem:</w:t>
      </w:r>
    </w:p>
    <w:p w:rsidR="00342EAC" w:rsidRDefault="00342EAC" w:rsidP="00DD0028">
      <w:pPr>
        <w:tabs>
          <w:tab w:val="left" w:pos="1701"/>
          <w:tab w:val="left" w:pos="4536"/>
        </w:tabs>
        <w:spacing w:after="0"/>
        <w:rPr>
          <w:sz w:val="24"/>
        </w:rPr>
      </w:pPr>
    </w:p>
    <w:tbl>
      <w:tblPr>
        <w:tblStyle w:val="Mkatabulky"/>
        <w:tblW w:w="9150" w:type="dxa"/>
        <w:tblLook w:val="04A0" w:firstRow="1" w:lastRow="0" w:firstColumn="1" w:lastColumn="0" w:noHBand="0" w:noVBand="1"/>
      </w:tblPr>
      <w:tblGrid>
        <w:gridCol w:w="2287"/>
        <w:gridCol w:w="2287"/>
        <w:gridCol w:w="2288"/>
        <w:gridCol w:w="2288"/>
      </w:tblGrid>
      <w:tr w:rsidR="00342EAC" w:rsidTr="00342EAC">
        <w:trPr>
          <w:trHeight w:val="683"/>
        </w:trPr>
        <w:tc>
          <w:tcPr>
            <w:tcW w:w="2287" w:type="dxa"/>
          </w:tcPr>
          <w:p w:rsidR="00342EAC" w:rsidRDefault="00342EAC" w:rsidP="00DD0028">
            <w:pPr>
              <w:tabs>
                <w:tab w:val="left" w:pos="1701"/>
                <w:tab w:val="left" w:pos="4536"/>
              </w:tabs>
              <w:rPr>
                <w:sz w:val="24"/>
              </w:rPr>
            </w:pPr>
            <w:r>
              <w:rPr>
                <w:sz w:val="24"/>
              </w:rPr>
              <w:t>Předmět plnění</w:t>
            </w:r>
          </w:p>
        </w:tc>
        <w:tc>
          <w:tcPr>
            <w:tcW w:w="2287" w:type="dxa"/>
          </w:tcPr>
          <w:p w:rsidR="00342EAC" w:rsidRDefault="00342EAC" w:rsidP="00DD0028">
            <w:pPr>
              <w:tabs>
                <w:tab w:val="left" w:pos="1701"/>
                <w:tab w:val="left" w:pos="4536"/>
              </w:tabs>
              <w:rPr>
                <w:sz w:val="24"/>
              </w:rPr>
            </w:pPr>
            <w:r>
              <w:rPr>
                <w:sz w:val="24"/>
              </w:rPr>
              <w:t>Cena bez DPH</w:t>
            </w:r>
          </w:p>
        </w:tc>
        <w:tc>
          <w:tcPr>
            <w:tcW w:w="2288" w:type="dxa"/>
          </w:tcPr>
          <w:p w:rsidR="00342EAC" w:rsidRDefault="00342EAC" w:rsidP="00DD0028">
            <w:pPr>
              <w:tabs>
                <w:tab w:val="left" w:pos="1701"/>
                <w:tab w:val="left" w:pos="4536"/>
              </w:tabs>
              <w:rPr>
                <w:sz w:val="24"/>
              </w:rPr>
            </w:pPr>
            <w:r>
              <w:rPr>
                <w:sz w:val="24"/>
              </w:rPr>
              <w:t>DPH</w:t>
            </w:r>
          </w:p>
        </w:tc>
        <w:tc>
          <w:tcPr>
            <w:tcW w:w="2288" w:type="dxa"/>
          </w:tcPr>
          <w:p w:rsidR="00342EAC" w:rsidRDefault="00342EAC" w:rsidP="00342EAC">
            <w:pPr>
              <w:tabs>
                <w:tab w:val="left" w:pos="1701"/>
                <w:tab w:val="left" w:pos="4536"/>
              </w:tabs>
              <w:rPr>
                <w:sz w:val="24"/>
              </w:rPr>
            </w:pPr>
            <w:r>
              <w:rPr>
                <w:sz w:val="24"/>
              </w:rPr>
              <w:t>Cena s DPH</w:t>
            </w:r>
          </w:p>
        </w:tc>
      </w:tr>
      <w:tr w:rsidR="00342EAC" w:rsidTr="00342EAC">
        <w:trPr>
          <w:trHeight w:val="683"/>
        </w:trPr>
        <w:tc>
          <w:tcPr>
            <w:tcW w:w="2287" w:type="dxa"/>
          </w:tcPr>
          <w:p w:rsidR="00342EAC" w:rsidRDefault="00342EAC" w:rsidP="00DD0028">
            <w:pPr>
              <w:tabs>
                <w:tab w:val="left" w:pos="1701"/>
                <w:tab w:val="left" w:pos="4536"/>
              </w:tabs>
              <w:rPr>
                <w:sz w:val="24"/>
              </w:rPr>
            </w:pPr>
            <w:r>
              <w:rPr>
                <w:sz w:val="24"/>
              </w:rPr>
              <w:t>Územní studie</w:t>
            </w:r>
          </w:p>
        </w:tc>
        <w:tc>
          <w:tcPr>
            <w:tcW w:w="2287" w:type="dxa"/>
          </w:tcPr>
          <w:p w:rsidR="00342EAC" w:rsidRDefault="00342EAC" w:rsidP="00DD0028">
            <w:pPr>
              <w:tabs>
                <w:tab w:val="left" w:pos="1701"/>
                <w:tab w:val="left" w:pos="4536"/>
              </w:tabs>
              <w:rPr>
                <w:sz w:val="24"/>
              </w:rPr>
            </w:pPr>
          </w:p>
        </w:tc>
        <w:tc>
          <w:tcPr>
            <w:tcW w:w="2288" w:type="dxa"/>
          </w:tcPr>
          <w:p w:rsidR="00342EAC" w:rsidRDefault="00342EAC" w:rsidP="00DD0028">
            <w:pPr>
              <w:tabs>
                <w:tab w:val="left" w:pos="1701"/>
                <w:tab w:val="left" w:pos="4536"/>
              </w:tabs>
              <w:rPr>
                <w:sz w:val="24"/>
              </w:rPr>
            </w:pPr>
          </w:p>
        </w:tc>
        <w:tc>
          <w:tcPr>
            <w:tcW w:w="2288" w:type="dxa"/>
          </w:tcPr>
          <w:p w:rsidR="00342EAC" w:rsidRDefault="00342EAC" w:rsidP="00DD0028">
            <w:pPr>
              <w:tabs>
                <w:tab w:val="left" w:pos="1701"/>
                <w:tab w:val="left" w:pos="4536"/>
              </w:tabs>
              <w:rPr>
                <w:sz w:val="24"/>
              </w:rPr>
            </w:pPr>
          </w:p>
        </w:tc>
      </w:tr>
    </w:tbl>
    <w:p w:rsidR="00342EAC" w:rsidRDefault="00342EAC" w:rsidP="00DD0028">
      <w:pPr>
        <w:tabs>
          <w:tab w:val="left" w:pos="1701"/>
          <w:tab w:val="left" w:pos="4536"/>
        </w:tabs>
        <w:spacing w:after="0"/>
        <w:rPr>
          <w:sz w:val="24"/>
        </w:rPr>
      </w:pPr>
    </w:p>
    <w:p w:rsidR="00342EAC" w:rsidRDefault="00342EAC" w:rsidP="00DD0028">
      <w:pPr>
        <w:tabs>
          <w:tab w:val="left" w:pos="1701"/>
          <w:tab w:val="left" w:pos="4536"/>
        </w:tabs>
        <w:spacing w:after="0"/>
        <w:rPr>
          <w:sz w:val="24"/>
        </w:rPr>
      </w:pPr>
    </w:p>
    <w:p w:rsidR="00342EAC" w:rsidRDefault="00342EAC" w:rsidP="009C43B2">
      <w:pPr>
        <w:tabs>
          <w:tab w:val="left" w:pos="1701"/>
          <w:tab w:val="right" w:pos="8505"/>
        </w:tabs>
        <w:spacing w:after="0" w:line="240" w:lineRule="auto"/>
        <w:rPr>
          <w:sz w:val="24"/>
        </w:rPr>
      </w:pPr>
      <w:r>
        <w:rPr>
          <w:sz w:val="24"/>
        </w:rPr>
        <w:t>Potvrzení přítomnosti dokladu v nabídce uchazeče (provede zadavatel při otevírání nabídek):</w:t>
      </w:r>
    </w:p>
    <w:p w:rsidR="009C43B2" w:rsidRDefault="009C43B2" w:rsidP="009C43B2">
      <w:pPr>
        <w:tabs>
          <w:tab w:val="left" w:pos="1701"/>
          <w:tab w:val="left" w:pos="7088"/>
        </w:tabs>
        <w:spacing w:after="0" w:line="240" w:lineRule="auto"/>
        <w:rPr>
          <w:sz w:val="24"/>
        </w:rPr>
      </w:pPr>
      <w:r>
        <w:rPr>
          <w:sz w:val="24"/>
        </w:rPr>
        <w:tab/>
        <w:t>Kvalifikační a další předpoklady</w:t>
      </w:r>
      <w:r>
        <w:rPr>
          <w:sz w:val="24"/>
        </w:rPr>
        <w:tab/>
        <w:t>ano – ne</w:t>
      </w:r>
    </w:p>
    <w:p w:rsidR="009C43B2" w:rsidRDefault="009C43B2" w:rsidP="009C43B2">
      <w:pPr>
        <w:tabs>
          <w:tab w:val="left" w:pos="1701"/>
          <w:tab w:val="left" w:pos="7088"/>
        </w:tabs>
        <w:spacing w:after="0" w:line="240" w:lineRule="auto"/>
        <w:rPr>
          <w:sz w:val="24"/>
        </w:rPr>
      </w:pPr>
      <w:r>
        <w:rPr>
          <w:sz w:val="24"/>
        </w:rPr>
        <w:tab/>
        <w:t>Návrh smlouvy o dílo</w:t>
      </w:r>
      <w:r>
        <w:rPr>
          <w:sz w:val="24"/>
        </w:rPr>
        <w:tab/>
        <w:t>ano – ne</w:t>
      </w:r>
    </w:p>
    <w:p w:rsidR="009C43B2" w:rsidRDefault="009C43B2" w:rsidP="009C43B2">
      <w:pPr>
        <w:tabs>
          <w:tab w:val="left" w:pos="1701"/>
          <w:tab w:val="left" w:pos="7088"/>
        </w:tabs>
        <w:spacing w:after="0" w:line="240" w:lineRule="auto"/>
        <w:rPr>
          <w:sz w:val="24"/>
        </w:rPr>
      </w:pPr>
      <w:r>
        <w:rPr>
          <w:sz w:val="24"/>
        </w:rPr>
        <w:tab/>
        <w:t>Nabídková cena</w:t>
      </w:r>
      <w:r>
        <w:rPr>
          <w:sz w:val="24"/>
        </w:rPr>
        <w:tab/>
        <w:t>ano – ne</w:t>
      </w:r>
    </w:p>
    <w:p w:rsidR="009C43B2" w:rsidRDefault="009C43B2" w:rsidP="009C43B2">
      <w:pPr>
        <w:tabs>
          <w:tab w:val="left" w:pos="1701"/>
          <w:tab w:val="left" w:pos="7088"/>
        </w:tabs>
        <w:spacing w:after="0" w:line="240" w:lineRule="auto"/>
        <w:rPr>
          <w:sz w:val="24"/>
        </w:rPr>
      </w:pPr>
      <w:r>
        <w:rPr>
          <w:sz w:val="24"/>
        </w:rPr>
        <w:tab/>
        <w:t>Termín plnění</w:t>
      </w:r>
      <w:r>
        <w:rPr>
          <w:sz w:val="24"/>
        </w:rPr>
        <w:tab/>
        <w:t>ano – ne</w:t>
      </w:r>
    </w:p>
    <w:p w:rsidR="009C43B2" w:rsidRDefault="009C43B2" w:rsidP="009C43B2">
      <w:pPr>
        <w:tabs>
          <w:tab w:val="left" w:pos="1701"/>
          <w:tab w:val="left" w:pos="7088"/>
        </w:tabs>
        <w:spacing w:after="0" w:line="240" w:lineRule="auto"/>
        <w:rPr>
          <w:sz w:val="24"/>
        </w:rPr>
      </w:pPr>
      <w:r>
        <w:rPr>
          <w:sz w:val="24"/>
        </w:rPr>
        <w:tab/>
        <w:t>Záruky za dílo</w:t>
      </w:r>
      <w:r>
        <w:rPr>
          <w:sz w:val="24"/>
        </w:rPr>
        <w:tab/>
        <w:t>ano – ne</w:t>
      </w:r>
    </w:p>
    <w:p w:rsidR="009C43B2" w:rsidRDefault="009C43B2" w:rsidP="009C43B2">
      <w:pPr>
        <w:tabs>
          <w:tab w:val="left" w:pos="1701"/>
          <w:tab w:val="left" w:pos="7088"/>
        </w:tabs>
        <w:spacing w:after="0" w:line="240" w:lineRule="auto"/>
        <w:rPr>
          <w:sz w:val="24"/>
        </w:rPr>
      </w:pPr>
    </w:p>
    <w:p w:rsidR="009C43B2" w:rsidRDefault="009C43B2" w:rsidP="009C43B2">
      <w:pPr>
        <w:tabs>
          <w:tab w:val="left" w:pos="1701"/>
          <w:tab w:val="left" w:pos="7088"/>
        </w:tabs>
        <w:spacing w:after="0" w:line="240" w:lineRule="auto"/>
        <w:rPr>
          <w:sz w:val="24"/>
        </w:rPr>
      </w:pPr>
    </w:p>
    <w:p w:rsidR="00340032" w:rsidRDefault="00340032" w:rsidP="009C43B2">
      <w:pPr>
        <w:tabs>
          <w:tab w:val="left" w:pos="1701"/>
          <w:tab w:val="left" w:pos="7088"/>
        </w:tabs>
        <w:spacing w:after="0" w:line="240" w:lineRule="auto"/>
        <w:rPr>
          <w:sz w:val="24"/>
        </w:rPr>
      </w:pPr>
    </w:p>
    <w:p w:rsidR="009C43B2" w:rsidRDefault="009C43B2" w:rsidP="009C43B2">
      <w:pPr>
        <w:tabs>
          <w:tab w:val="left" w:pos="1701"/>
          <w:tab w:val="left" w:pos="7088"/>
        </w:tabs>
        <w:spacing w:after="0" w:line="240" w:lineRule="auto"/>
        <w:rPr>
          <w:sz w:val="24"/>
        </w:rPr>
      </w:pPr>
      <w:bookmarkStart w:id="0" w:name="_GoBack"/>
      <w:bookmarkEnd w:id="0"/>
    </w:p>
    <w:p w:rsidR="009C43B2" w:rsidRDefault="009C43B2" w:rsidP="009C43B2">
      <w:pPr>
        <w:tabs>
          <w:tab w:val="left" w:pos="1701"/>
          <w:tab w:val="left" w:pos="3828"/>
          <w:tab w:val="left" w:pos="7088"/>
        </w:tabs>
        <w:spacing w:after="0" w:line="240" w:lineRule="auto"/>
        <w:rPr>
          <w:sz w:val="24"/>
        </w:rPr>
      </w:pPr>
    </w:p>
    <w:p w:rsidR="009C43B2" w:rsidRDefault="009C43B2" w:rsidP="009C43B2">
      <w:pPr>
        <w:tabs>
          <w:tab w:val="left" w:pos="1701"/>
          <w:tab w:val="left" w:pos="3828"/>
          <w:tab w:val="left" w:pos="7088"/>
        </w:tabs>
        <w:spacing w:after="0" w:line="240" w:lineRule="auto"/>
        <w:rPr>
          <w:sz w:val="24"/>
        </w:rPr>
      </w:pPr>
      <w:r>
        <w:rPr>
          <w:sz w:val="24"/>
        </w:rPr>
        <w:t>Datum:…………………………………     Razítko a podpis uchazeče:……………………………………………</w:t>
      </w:r>
      <w:proofErr w:type="gramStart"/>
      <w:r>
        <w:rPr>
          <w:sz w:val="24"/>
        </w:rPr>
        <w:t>…..</w:t>
      </w:r>
      <w:proofErr w:type="gramEnd"/>
    </w:p>
    <w:sectPr w:rsidR="009C43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028" w:rsidRDefault="00DD0028" w:rsidP="00DD0028">
      <w:pPr>
        <w:spacing w:after="0" w:line="240" w:lineRule="auto"/>
      </w:pPr>
      <w:r>
        <w:separator/>
      </w:r>
    </w:p>
  </w:endnote>
  <w:endnote w:type="continuationSeparator" w:id="0">
    <w:p w:rsidR="00DD0028" w:rsidRDefault="00DD0028" w:rsidP="00DD0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028" w:rsidRDefault="00DD0028" w:rsidP="00DD0028">
      <w:pPr>
        <w:spacing w:after="0" w:line="240" w:lineRule="auto"/>
      </w:pPr>
      <w:r>
        <w:separator/>
      </w:r>
    </w:p>
  </w:footnote>
  <w:footnote w:type="continuationSeparator" w:id="0">
    <w:p w:rsidR="00DD0028" w:rsidRDefault="00DD0028" w:rsidP="00DD0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028" w:rsidRPr="00DD0028" w:rsidRDefault="00DD0028" w:rsidP="00DD0028">
    <w:pPr>
      <w:pStyle w:val="Zhlav"/>
      <w:jc w:val="right"/>
      <w:rPr>
        <w:b/>
      </w:rPr>
    </w:pPr>
    <w:r w:rsidRPr="00DD0028">
      <w:rPr>
        <w:b/>
      </w:rPr>
      <w:t xml:space="preserve">Příloha </w:t>
    </w:r>
    <w:proofErr w:type="gramStart"/>
    <w:r w:rsidRPr="00DD0028">
      <w:rPr>
        <w:b/>
      </w:rPr>
      <w:t>č.1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A5C4C"/>
    <w:multiLevelType w:val="hybridMultilevel"/>
    <w:tmpl w:val="A63CC42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97B6A"/>
    <w:multiLevelType w:val="hybridMultilevel"/>
    <w:tmpl w:val="5F92C0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028"/>
    <w:rsid w:val="000E0B18"/>
    <w:rsid w:val="00340032"/>
    <w:rsid w:val="00342EAC"/>
    <w:rsid w:val="009C43B2"/>
    <w:rsid w:val="00DD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B720A-74D2-4F4A-ABB4-0F92EF033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0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0028"/>
  </w:style>
  <w:style w:type="paragraph" w:styleId="Zpat">
    <w:name w:val="footer"/>
    <w:basedOn w:val="Normln"/>
    <w:link w:val="ZpatChar"/>
    <w:uiPriority w:val="99"/>
    <w:unhideWhenUsed/>
    <w:rsid w:val="00DD0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0028"/>
  </w:style>
  <w:style w:type="paragraph" w:styleId="Odstavecseseznamem">
    <w:name w:val="List Paragraph"/>
    <w:basedOn w:val="Normln"/>
    <w:uiPriority w:val="34"/>
    <w:qFormat/>
    <w:rsid w:val="00DD0028"/>
    <w:pPr>
      <w:ind w:left="720"/>
      <w:contextualSpacing/>
    </w:pPr>
  </w:style>
  <w:style w:type="table" w:styleId="Mkatabulky">
    <w:name w:val="Table Grid"/>
    <w:basedOn w:val="Normlntabulka"/>
    <w:uiPriority w:val="39"/>
    <w:rsid w:val="00342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Čermáková</dc:creator>
  <cp:keywords/>
  <dc:description/>
  <cp:lastModifiedBy>Jana Čermáková</cp:lastModifiedBy>
  <cp:revision>2</cp:revision>
  <dcterms:created xsi:type="dcterms:W3CDTF">2021-01-15T11:03:00Z</dcterms:created>
  <dcterms:modified xsi:type="dcterms:W3CDTF">2021-01-18T08:14:00Z</dcterms:modified>
</cp:coreProperties>
</file>