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B215BF" w:rsidRDefault="00B979FF" w:rsidP="00EE6D01">
      <w:pPr>
        <w:autoSpaceDE w:val="0"/>
        <w:spacing w:line="288" w:lineRule="auto"/>
        <w:jc w:val="both"/>
        <w:rPr>
          <w:rFonts w:ascii="Verdana" w:hAnsi="Verdana"/>
          <w:spacing w:val="-2"/>
          <w:sz w:val="20"/>
          <w:szCs w:val="20"/>
        </w:rPr>
      </w:pPr>
      <w:proofErr w:type="gramStart"/>
      <w:r w:rsidRPr="00B215BF">
        <w:rPr>
          <w:rFonts w:ascii="Verdana" w:hAnsi="Verdana"/>
          <w:spacing w:val="-2"/>
          <w:sz w:val="20"/>
          <w:szCs w:val="20"/>
        </w:rPr>
        <w:t>Za</w:t>
      </w:r>
      <w:proofErr w:type="gramEnd"/>
      <w:r w:rsidR="00FC5FB6" w:rsidRPr="00B215BF">
        <w:rPr>
          <w:rFonts w:ascii="Verdana" w:hAnsi="Verdana"/>
          <w:spacing w:val="-2"/>
          <w:sz w:val="20"/>
          <w:szCs w:val="20"/>
        </w:rPr>
        <w:t xml:space="preserve"> účastník</w:t>
      </w:r>
      <w:r w:rsidRPr="00B215BF">
        <w:rPr>
          <w:rFonts w:ascii="Verdana" w:hAnsi="Verdana"/>
          <w:spacing w:val="-2"/>
          <w:sz w:val="20"/>
          <w:szCs w:val="20"/>
        </w:rPr>
        <w:t>a</w:t>
      </w:r>
      <w:r w:rsidR="00FC5FB6" w:rsidRPr="00B215BF">
        <w:rPr>
          <w:rFonts w:ascii="Verdana" w:hAnsi="Verdana"/>
          <w:spacing w:val="-2"/>
          <w:sz w:val="20"/>
          <w:szCs w:val="20"/>
        </w:rPr>
        <w:t xml:space="preserve"> </w:t>
      </w:r>
      <w:r w:rsidR="004D6B11" w:rsidRPr="00B215BF">
        <w:rPr>
          <w:rFonts w:ascii="Verdana" w:hAnsi="Verdana"/>
          <w:spacing w:val="-2"/>
          <w:sz w:val="20"/>
          <w:szCs w:val="20"/>
        </w:rPr>
        <w:t>výběrového</w:t>
      </w:r>
      <w:r w:rsidR="00FC5FB6" w:rsidRPr="00B215BF">
        <w:rPr>
          <w:rFonts w:ascii="Verdana" w:hAnsi="Verdana"/>
          <w:spacing w:val="-2"/>
          <w:sz w:val="20"/>
          <w:szCs w:val="20"/>
        </w:rPr>
        <w:t xml:space="preserve"> řízení s</w:t>
      </w:r>
      <w:r w:rsidR="00185583" w:rsidRPr="00B215BF">
        <w:rPr>
          <w:rFonts w:ascii="Verdana" w:hAnsi="Verdana"/>
          <w:spacing w:val="-2"/>
          <w:sz w:val="20"/>
          <w:szCs w:val="20"/>
        </w:rPr>
        <w:t> </w:t>
      </w:r>
      <w:r w:rsidR="00FC5FB6" w:rsidRPr="00B215BF">
        <w:rPr>
          <w:rFonts w:ascii="Verdana" w:hAnsi="Verdana"/>
          <w:spacing w:val="-2"/>
          <w:sz w:val="20"/>
          <w:szCs w:val="20"/>
        </w:rPr>
        <w:t>názvem</w:t>
      </w:r>
      <w:r w:rsidR="00185583" w:rsidRPr="00B215BF">
        <w:rPr>
          <w:rFonts w:ascii="Verdana" w:hAnsi="Verdana"/>
          <w:spacing w:val="-2"/>
          <w:sz w:val="20"/>
          <w:szCs w:val="20"/>
        </w:rPr>
        <w:t xml:space="preserve"> </w:t>
      </w:r>
      <w:r w:rsidR="00882B76" w:rsidRPr="00B215BF">
        <w:rPr>
          <w:rFonts w:ascii="Verdana" w:hAnsi="Verdana"/>
          <w:spacing w:val="-2"/>
          <w:sz w:val="20"/>
          <w:szCs w:val="20"/>
        </w:rPr>
        <w:t>„</w:t>
      </w:r>
      <w:sdt>
        <w:sdtPr>
          <w:rPr>
            <w:rFonts w:ascii="Verdana" w:hAnsi="Verdana"/>
            <w:b/>
            <w:color w:val="000000"/>
            <w:spacing w:val="-2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B629DC">
            <w:rPr>
              <w:rFonts w:ascii="Verdana" w:hAnsi="Verdana"/>
              <w:b/>
              <w:sz w:val="20"/>
              <w:szCs w:val="20"/>
            </w:rPr>
            <w:t>R</w:t>
          </w:r>
          <w:r w:rsidR="00B215BF" w:rsidRPr="00B215BF">
            <w:rPr>
              <w:rFonts w:ascii="Verdana" w:hAnsi="Verdana"/>
              <w:b/>
              <w:sz w:val="20"/>
              <w:szCs w:val="20"/>
            </w:rPr>
            <w:t>ekonstrukce bytového domu, Máchova ul. 500</w:t>
          </w:r>
          <w:r w:rsidR="00B629DC">
            <w:rPr>
              <w:rFonts w:ascii="Verdana" w:hAnsi="Verdana"/>
              <w:b/>
              <w:sz w:val="20"/>
              <w:szCs w:val="20"/>
            </w:rPr>
            <w:t xml:space="preserve"> – projektová příprava</w:t>
          </w:r>
        </w:sdtContent>
      </w:sdt>
      <w:r w:rsidR="00882B76" w:rsidRPr="00B215BF">
        <w:rPr>
          <w:rFonts w:ascii="Verdana" w:hAnsi="Verdana"/>
          <w:i/>
          <w:spacing w:val="-2"/>
          <w:sz w:val="20"/>
          <w:szCs w:val="20"/>
        </w:rPr>
        <w:t>“</w:t>
      </w:r>
      <w:r w:rsidR="00185583" w:rsidRPr="00B215BF">
        <w:rPr>
          <w:rFonts w:ascii="Verdana" w:hAnsi="Verdana"/>
          <w:spacing w:val="-2"/>
          <w:sz w:val="20"/>
          <w:szCs w:val="20"/>
        </w:rPr>
        <w:t xml:space="preserve"> </w:t>
      </w:r>
      <w:r w:rsidR="00CA74DA" w:rsidRPr="00B215BF">
        <w:rPr>
          <w:rFonts w:ascii="Verdana" w:hAnsi="Verdana"/>
          <w:spacing w:val="-2"/>
          <w:sz w:val="20"/>
          <w:szCs w:val="20"/>
        </w:rPr>
        <w:t xml:space="preserve">tímto </w:t>
      </w:r>
      <w:r w:rsidR="00FC5FB6" w:rsidRPr="00B215BF">
        <w:rPr>
          <w:rFonts w:ascii="Verdana" w:hAnsi="Verdana"/>
          <w:spacing w:val="-2"/>
          <w:sz w:val="20"/>
          <w:szCs w:val="20"/>
        </w:rPr>
        <w:t xml:space="preserve">čestně prohlašuji, že </w:t>
      </w:r>
      <w:r w:rsidR="00FC5FB6" w:rsidRPr="00B215BF">
        <w:rPr>
          <w:rFonts w:ascii="Verdana" w:hAnsi="Verdana"/>
          <w:spacing w:val="-2"/>
          <w:sz w:val="20"/>
          <w:szCs w:val="20"/>
          <w:u w:val="single"/>
        </w:rPr>
        <w:t>ne</w:t>
      </w:r>
      <w:r w:rsidR="00F878C0" w:rsidRPr="00B215BF">
        <w:rPr>
          <w:rFonts w:ascii="Verdana" w:hAnsi="Verdana"/>
          <w:spacing w:val="-2"/>
          <w:sz w:val="20"/>
          <w:szCs w:val="20"/>
          <w:u w:val="single"/>
        </w:rPr>
        <w:t>jsem</w:t>
      </w:r>
      <w:r w:rsidR="00F878C0" w:rsidRPr="00B215BF">
        <w:rPr>
          <w:rFonts w:ascii="Verdana" w:hAnsi="Verdana"/>
          <w:spacing w:val="-2"/>
          <w:sz w:val="20"/>
          <w:szCs w:val="20"/>
        </w:rPr>
        <w:t xml:space="preserve"> dodavatel</w:t>
      </w:r>
      <w:r w:rsidR="00FC5FB6" w:rsidRPr="00B215BF">
        <w:rPr>
          <w:rFonts w:ascii="Verdana" w:hAnsi="Verdana"/>
          <w:spacing w:val="-2"/>
          <w:sz w:val="20"/>
          <w:szCs w:val="20"/>
        </w:rPr>
        <w:t>em</w:t>
      </w:r>
      <w:r w:rsidR="00F878C0" w:rsidRPr="00B215BF">
        <w:rPr>
          <w:rFonts w:ascii="Verdana" w:hAnsi="Verdana"/>
          <w:spacing w:val="-2"/>
          <w:sz w:val="20"/>
          <w:szCs w:val="20"/>
        </w:rPr>
        <w:t xml:space="preserve">, </w:t>
      </w:r>
      <w:proofErr w:type="gramStart"/>
      <w:r w:rsidR="00F878C0" w:rsidRPr="00B215BF">
        <w:rPr>
          <w:rFonts w:ascii="Verdana" w:hAnsi="Verdana"/>
          <w:spacing w:val="-2"/>
          <w:sz w:val="20"/>
          <w:szCs w:val="20"/>
        </w:rPr>
        <w:t>který:</w:t>
      </w:r>
      <w:proofErr w:type="gramEnd"/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</w:t>
      </w:r>
      <w:bookmarkStart w:id="0" w:name="_GoBack"/>
      <w:bookmarkEnd w:id="0"/>
      <w:r>
        <w:rPr>
          <w:rFonts w:ascii="Verdana" w:hAnsi="Verdana"/>
          <w:sz w:val="20"/>
          <w:szCs w:val="20"/>
          <w:lang w:eastAsia="cs-CZ"/>
        </w:rPr>
        <w:t>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683" w:rsidRDefault="00BD1683" w:rsidP="00882B76">
      <w:r>
        <w:separator/>
      </w:r>
    </w:p>
  </w:endnote>
  <w:endnote w:type="continuationSeparator" w:id="0">
    <w:p w:rsidR="00BD1683" w:rsidRDefault="00BD168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683" w:rsidRDefault="00BD1683" w:rsidP="00882B76">
      <w:r>
        <w:separator/>
      </w:r>
    </w:p>
  </w:footnote>
  <w:footnote w:type="continuationSeparator" w:id="0">
    <w:p w:rsidR="00BD1683" w:rsidRDefault="00BD168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F63EA1">
      <w:rPr>
        <w:rFonts w:ascii="Arial" w:hAnsi="Arial" w:cs="Arial"/>
        <w:i/>
        <w:sz w:val="20"/>
        <w:szCs w:val="20"/>
      </w:rPr>
      <w:t>4</w:t>
    </w:r>
    <w:r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- </w:t>
    </w:r>
    <w:r w:rsidR="00EB2634" w:rsidRPr="00EB2634">
      <w:rPr>
        <w:rFonts w:ascii="Arial" w:hAnsi="Arial" w:cs="Arial"/>
        <w:i/>
        <w:sz w:val="20"/>
        <w:szCs w:val="20"/>
      </w:rPr>
      <w:t xml:space="preserve">Základní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B8"/>
    <w:rsid w:val="00050E93"/>
    <w:rsid w:val="000C3DC9"/>
    <w:rsid w:val="00185583"/>
    <w:rsid w:val="001A66EC"/>
    <w:rsid w:val="001C687F"/>
    <w:rsid w:val="001D254F"/>
    <w:rsid w:val="00203A96"/>
    <w:rsid w:val="00215740"/>
    <w:rsid w:val="002241B8"/>
    <w:rsid w:val="002827CF"/>
    <w:rsid w:val="002B6C93"/>
    <w:rsid w:val="00305DD7"/>
    <w:rsid w:val="00397BB1"/>
    <w:rsid w:val="003C1ED6"/>
    <w:rsid w:val="003D6E9A"/>
    <w:rsid w:val="00471467"/>
    <w:rsid w:val="00473906"/>
    <w:rsid w:val="004C7740"/>
    <w:rsid w:val="004D6B11"/>
    <w:rsid w:val="00536BE2"/>
    <w:rsid w:val="00584C90"/>
    <w:rsid w:val="005B1B1E"/>
    <w:rsid w:val="0060099C"/>
    <w:rsid w:val="00621A25"/>
    <w:rsid w:val="00641362"/>
    <w:rsid w:val="006972FD"/>
    <w:rsid w:val="006D0AE8"/>
    <w:rsid w:val="006E44AB"/>
    <w:rsid w:val="006E48A2"/>
    <w:rsid w:val="00700E02"/>
    <w:rsid w:val="007B3048"/>
    <w:rsid w:val="00844111"/>
    <w:rsid w:val="00882B76"/>
    <w:rsid w:val="008954D6"/>
    <w:rsid w:val="0092519C"/>
    <w:rsid w:val="009A7606"/>
    <w:rsid w:val="00AD3250"/>
    <w:rsid w:val="00AF0B70"/>
    <w:rsid w:val="00B02A02"/>
    <w:rsid w:val="00B215BF"/>
    <w:rsid w:val="00B629DC"/>
    <w:rsid w:val="00B6539E"/>
    <w:rsid w:val="00B979FF"/>
    <w:rsid w:val="00BC25DA"/>
    <w:rsid w:val="00BD1683"/>
    <w:rsid w:val="00BD26B2"/>
    <w:rsid w:val="00C277EE"/>
    <w:rsid w:val="00CA74DA"/>
    <w:rsid w:val="00D062D6"/>
    <w:rsid w:val="00DC7E3A"/>
    <w:rsid w:val="00DE0B8E"/>
    <w:rsid w:val="00E43E60"/>
    <w:rsid w:val="00EB2634"/>
    <w:rsid w:val="00EE6D01"/>
    <w:rsid w:val="00F52A9F"/>
    <w:rsid w:val="00F606E2"/>
    <w:rsid w:val="00F63EA1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33"/>
    <w:rsid w:val="000425B9"/>
    <w:rsid w:val="000A62DF"/>
    <w:rsid w:val="001D3FFC"/>
    <w:rsid w:val="00476E8F"/>
    <w:rsid w:val="005B1E53"/>
    <w:rsid w:val="00666E33"/>
    <w:rsid w:val="007C3880"/>
    <w:rsid w:val="00871118"/>
    <w:rsid w:val="00EC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211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Pavla</cp:lastModifiedBy>
  <cp:revision>50</cp:revision>
  <dcterms:created xsi:type="dcterms:W3CDTF">2012-07-11T12:38:00Z</dcterms:created>
  <dcterms:modified xsi:type="dcterms:W3CDTF">2019-04-23T08:11:00Z</dcterms:modified>
</cp:coreProperties>
</file>